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12" w:rsidRDefault="00145912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189pt;margin-top:-27pt;width:57.25pt;height:69.7pt;z-index:251658240;visibility:visible">
            <v:imagedata r:id="rId5" o:title=""/>
            <w10:wrap type="square"/>
          </v:shape>
        </w:pict>
      </w:r>
    </w:p>
    <w:p w:rsidR="00145912" w:rsidRDefault="00145912" w:rsidP="004E404F"/>
    <w:p w:rsidR="00145912" w:rsidRDefault="00145912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145912" w:rsidTr="003C58B3">
        <w:trPr>
          <w:trHeight w:val="397"/>
        </w:trPr>
        <w:tc>
          <w:tcPr>
            <w:tcW w:w="9748" w:type="dxa"/>
          </w:tcPr>
          <w:p w:rsidR="00145912" w:rsidRDefault="00145912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145912" w:rsidTr="003C58B3">
        <w:tc>
          <w:tcPr>
            <w:tcW w:w="9748" w:type="dxa"/>
          </w:tcPr>
          <w:p w:rsidR="00145912" w:rsidRPr="003C58B3" w:rsidRDefault="00145912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145912" w:rsidRDefault="00145912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145912" w:rsidTr="003C58B3">
        <w:trPr>
          <w:trHeight w:val="397"/>
        </w:trPr>
        <w:tc>
          <w:tcPr>
            <w:tcW w:w="9748" w:type="dxa"/>
          </w:tcPr>
          <w:p w:rsidR="00145912" w:rsidRDefault="00145912">
            <w:pPr>
              <w:widowControl/>
              <w:jc w:val="both"/>
              <w:rPr>
                <w:sz w:val="24"/>
              </w:rPr>
            </w:pPr>
          </w:p>
        </w:tc>
      </w:tr>
      <w:tr w:rsidR="00145912" w:rsidTr="003C58B3">
        <w:tc>
          <w:tcPr>
            <w:tcW w:w="9748" w:type="dxa"/>
          </w:tcPr>
          <w:p w:rsidR="00145912" w:rsidRDefault="00145912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145912" w:rsidTr="003C58B3">
        <w:trPr>
          <w:trHeight w:val="340"/>
        </w:trPr>
        <w:tc>
          <w:tcPr>
            <w:tcW w:w="9748" w:type="dxa"/>
            <w:vAlign w:val="center"/>
          </w:tcPr>
          <w:p w:rsidR="00145912" w:rsidRDefault="00145912">
            <w:pPr>
              <w:pStyle w:val="Heading3"/>
            </w:pPr>
          </w:p>
        </w:tc>
      </w:tr>
    </w:tbl>
    <w:p w:rsidR="00145912" w:rsidRDefault="00145912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45912">
        <w:trPr>
          <w:jc w:val="center"/>
        </w:trPr>
        <w:tc>
          <w:tcPr>
            <w:tcW w:w="284" w:type="dxa"/>
            <w:vAlign w:val="bottom"/>
          </w:tcPr>
          <w:p w:rsidR="00145912" w:rsidRDefault="00145912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5912" w:rsidRDefault="00145912" w:rsidP="00DD31BA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04.04.2019</w:t>
            </w:r>
          </w:p>
        </w:tc>
        <w:tc>
          <w:tcPr>
            <w:tcW w:w="397" w:type="dxa"/>
          </w:tcPr>
          <w:p w:rsidR="00145912" w:rsidRDefault="0014591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45912" w:rsidRDefault="0014591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145912">
        <w:trPr>
          <w:jc w:val="center"/>
        </w:trPr>
        <w:tc>
          <w:tcPr>
            <w:tcW w:w="4650" w:type="dxa"/>
            <w:gridSpan w:val="4"/>
          </w:tcPr>
          <w:p w:rsidR="00145912" w:rsidRDefault="00145912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145912" w:rsidRDefault="00145912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145912" w:rsidRDefault="00145912" w:rsidP="004E404F">
      <w:pPr>
        <w:jc w:val="center"/>
        <w:rPr>
          <w:sz w:val="24"/>
          <w:szCs w:val="24"/>
        </w:rPr>
      </w:pPr>
    </w:p>
    <w:p w:rsidR="00145912" w:rsidRDefault="00145912" w:rsidP="00885F72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Шейнского сельсовета Пачелмского района Пензенской области  от </w:t>
      </w:r>
    </w:p>
    <w:p w:rsidR="00145912" w:rsidRPr="00E35273" w:rsidRDefault="00145912" w:rsidP="00885F72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19.02.2019 № 17 « О нормативах финансовых затрат на ремонт и содержание автомобильных дорог местного значения Шейнского сельсовета Пачелмского района Пензенской области на 2019 год»</w:t>
      </w:r>
    </w:p>
    <w:p w:rsidR="00145912" w:rsidRDefault="00145912" w:rsidP="00885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45912" w:rsidRDefault="00145912" w:rsidP="00885F7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уководствуясь статьей 15 Федерального Закона от 06.10.2003  № 131-ФЗ «Об общих принципах организации местного самоуправления в Российской Федерации» (с изменениями), </w:t>
      </w:r>
      <w:r>
        <w:rPr>
          <w:bCs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изменениями),</w:t>
      </w:r>
      <w:r>
        <w:rPr>
          <w:sz w:val="28"/>
          <w:szCs w:val="28"/>
        </w:rPr>
        <w:t xml:space="preserve"> Временными  сметными нормами и расценками на работы по летнему содержанию автомобильных дорог, утвержденными Министерством транспорта Российской Федерации 10.05.2003, Временными  сметными нормами и расценками на работы по зимнему содержанию автомобильных дорог, утвержденными Министерством транспорта Российской Федерации 10.01.2003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>
        <w:rPr>
          <w:bCs/>
          <w:color w:val="000000"/>
          <w:sz w:val="28"/>
          <w:szCs w:val="28"/>
        </w:rPr>
        <w:t>уководствуясь ст. 23 Устава Шейнского сельсовета Пачелмского района  Пензенской области</w:t>
      </w:r>
      <w:r>
        <w:rPr>
          <w:bCs/>
          <w:sz w:val="28"/>
          <w:szCs w:val="28"/>
        </w:rPr>
        <w:t>,</w:t>
      </w:r>
    </w:p>
    <w:p w:rsidR="00145912" w:rsidRDefault="00145912" w:rsidP="00885F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5912" w:rsidRDefault="00145912" w:rsidP="005377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Шейнского сельсовета </w:t>
      </w:r>
    </w:p>
    <w:p w:rsidR="00145912" w:rsidRDefault="00145912" w:rsidP="005377E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Пачелмского района Пензенской области постановляет</w:t>
      </w:r>
      <w:r>
        <w:rPr>
          <w:b/>
          <w:bCs/>
          <w:sz w:val="28"/>
          <w:szCs w:val="28"/>
        </w:rPr>
        <w:t>:</w:t>
      </w:r>
    </w:p>
    <w:p w:rsidR="00145912" w:rsidRDefault="00145912" w:rsidP="00DD2D58">
      <w:pPr>
        <w:jc w:val="both"/>
        <w:rPr>
          <w:bCs/>
          <w:sz w:val="28"/>
          <w:szCs w:val="28"/>
        </w:rPr>
      </w:pPr>
      <w:bookmarkStart w:id="0" w:name="sub_1"/>
      <w:r>
        <w:rPr>
          <w:sz w:val="28"/>
          <w:lang w:eastAsia="en-US"/>
        </w:rPr>
        <w:t xml:space="preserve">      </w:t>
      </w:r>
    </w:p>
    <w:p w:rsidR="00145912" w:rsidRPr="00DD2D58" w:rsidRDefault="00145912" w:rsidP="00DD2D5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1.</w:t>
      </w:r>
      <w:r>
        <w:rPr>
          <w:sz w:val="28"/>
          <w:szCs w:val="28"/>
        </w:rPr>
        <w:t xml:space="preserve">Внести в постановление администрации Шейнского сельсовета Пачелмского района Пензенской области от 19.02.2019 № 17 </w:t>
      </w:r>
      <w:r w:rsidRPr="00DD2D58">
        <w:rPr>
          <w:sz w:val="28"/>
          <w:szCs w:val="28"/>
        </w:rPr>
        <w:t>« О нормативах финансовых затрат на ремонт и содержание автомобильных дорог местного значения Шейнского сельсовета Пачелмского района Пензенской области на 2019 год»</w:t>
      </w:r>
      <w:r>
        <w:rPr>
          <w:sz w:val="28"/>
          <w:szCs w:val="28"/>
        </w:rPr>
        <w:t xml:space="preserve"> следующие изменения :</w:t>
      </w:r>
    </w:p>
    <w:p w:rsidR="00145912" w:rsidRPr="00DD2D58" w:rsidRDefault="00145912" w:rsidP="00DD2D58">
      <w:pPr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дополнить  пунктом 2.1. следующего содержания :</w:t>
      </w:r>
    </w:p>
    <w:p w:rsidR="00145912" w:rsidRDefault="00145912" w:rsidP="00DD2D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«2.1.</w:t>
      </w:r>
      <w:r w:rsidRPr="0066309A">
        <w:rPr>
          <w:sz w:val="28"/>
          <w:szCs w:val="28"/>
        </w:rPr>
        <w:t xml:space="preserve">Утвердить перечень и периодичность проведения видов работ по содержанию  автомобильных дорог местного значения в границах населенных пунктов </w:t>
      </w:r>
      <w:r>
        <w:rPr>
          <w:sz w:val="28"/>
          <w:szCs w:val="28"/>
        </w:rPr>
        <w:t>Шейнского</w:t>
      </w:r>
      <w:r w:rsidRPr="0066309A">
        <w:rPr>
          <w:sz w:val="28"/>
          <w:szCs w:val="28"/>
        </w:rPr>
        <w:t xml:space="preserve"> сельсовета  Пачелмского района  Пензенской области, выполняемых для поддержания допустимого уровня автомобильных дорог местного значения </w:t>
      </w:r>
      <w:r>
        <w:rPr>
          <w:sz w:val="28"/>
          <w:szCs w:val="28"/>
        </w:rPr>
        <w:t>Шейнского</w:t>
      </w:r>
      <w:r w:rsidRPr="0066309A">
        <w:rPr>
          <w:sz w:val="28"/>
          <w:szCs w:val="28"/>
        </w:rPr>
        <w:t xml:space="preserve"> сельсовета Пачелмского района  Пен</w:t>
      </w:r>
      <w:r>
        <w:rPr>
          <w:sz w:val="28"/>
          <w:szCs w:val="28"/>
        </w:rPr>
        <w:t>зенской области,  согласно приложению 2 к настоящему постановлению.».</w:t>
      </w:r>
    </w:p>
    <w:p w:rsidR="00145912" w:rsidRPr="009C6B24" w:rsidRDefault="00145912" w:rsidP="00B617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3</w:t>
      </w:r>
      <w:r w:rsidRPr="009C6B24">
        <w:rPr>
          <w:bCs/>
          <w:sz w:val="28"/>
          <w:szCs w:val="28"/>
        </w:rPr>
        <w:t xml:space="preserve">. </w:t>
      </w:r>
      <w:bookmarkEnd w:id="0"/>
      <w:r w:rsidRPr="009C6B24">
        <w:rPr>
          <w:sz w:val="28"/>
          <w:szCs w:val="28"/>
          <w:lang w:eastAsia="en-US"/>
        </w:rPr>
        <w:t>Опубликовать настоящее постановление в информационном бюллетене</w:t>
      </w:r>
      <w:r w:rsidRPr="009C6B24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 «Шейнские вести</w:t>
      </w:r>
      <w:r w:rsidRPr="009C6B24">
        <w:rPr>
          <w:sz w:val="28"/>
          <w:szCs w:val="28"/>
          <w:lang w:eastAsia="en-US"/>
        </w:rPr>
        <w:t>».</w:t>
      </w:r>
    </w:p>
    <w:p w:rsidR="00145912" w:rsidRPr="00447026" w:rsidRDefault="00145912" w:rsidP="00376F98">
      <w:pPr>
        <w:pStyle w:val="BodyText"/>
        <w:tabs>
          <w:tab w:val="left" w:pos="851"/>
        </w:tabs>
      </w:pPr>
      <w:r>
        <w:rPr>
          <w:lang w:eastAsia="en-US"/>
        </w:rPr>
        <w:t xml:space="preserve">   4.</w:t>
      </w:r>
      <w:r w:rsidRPr="00376F98">
        <w:t xml:space="preserve"> </w:t>
      </w:r>
      <w:r w:rsidRPr="00447026">
        <w:t>Настоящее постановление вступает в силу на следующий день после дня его официального опубликования.</w:t>
      </w:r>
    </w:p>
    <w:p w:rsidR="00145912" w:rsidRPr="009C6B24" w:rsidRDefault="00145912" w:rsidP="00B617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lang w:eastAsia="en-US"/>
        </w:rPr>
        <w:t xml:space="preserve">  5</w:t>
      </w:r>
      <w:r w:rsidRPr="009C6B24">
        <w:rPr>
          <w:sz w:val="28"/>
          <w:lang w:eastAsia="en-US"/>
        </w:rPr>
        <w:t xml:space="preserve">. Контроль за исполнением настоящего постановления возложить на главу администрации </w:t>
      </w:r>
      <w:r>
        <w:rPr>
          <w:sz w:val="28"/>
          <w:lang w:eastAsia="en-US"/>
        </w:rPr>
        <w:t>Шейнского</w:t>
      </w:r>
      <w:r w:rsidRPr="009C6B24">
        <w:rPr>
          <w:sz w:val="28"/>
          <w:lang w:eastAsia="en-US"/>
        </w:rPr>
        <w:t xml:space="preserve"> сельсовета  Пачелмского района Пе</w:t>
      </w:r>
      <w:r>
        <w:rPr>
          <w:sz w:val="28"/>
          <w:lang w:eastAsia="en-US"/>
        </w:rPr>
        <w:t>нзенской области .</w:t>
      </w:r>
    </w:p>
    <w:p w:rsidR="00145912" w:rsidRPr="009C6B24" w:rsidRDefault="00145912" w:rsidP="00885F72">
      <w:pPr>
        <w:tabs>
          <w:tab w:val="left" w:pos="4320"/>
        </w:tabs>
        <w:jc w:val="center"/>
        <w:rPr>
          <w:sz w:val="28"/>
          <w:szCs w:val="28"/>
        </w:rPr>
      </w:pPr>
    </w:p>
    <w:p w:rsidR="00145912" w:rsidRPr="009C6B24" w:rsidRDefault="00145912" w:rsidP="00885F72">
      <w:pPr>
        <w:tabs>
          <w:tab w:val="left" w:pos="4320"/>
        </w:tabs>
        <w:jc w:val="center"/>
        <w:rPr>
          <w:sz w:val="28"/>
          <w:szCs w:val="28"/>
        </w:rPr>
      </w:pPr>
    </w:p>
    <w:p w:rsidR="00145912" w:rsidRPr="009C6B24" w:rsidRDefault="00145912" w:rsidP="00F03ABC">
      <w:pPr>
        <w:rPr>
          <w:sz w:val="28"/>
          <w:szCs w:val="28"/>
        </w:rPr>
      </w:pPr>
      <w:r w:rsidRPr="009C6B24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Шейнского</w:t>
      </w:r>
      <w:r w:rsidRPr="009C6B24">
        <w:rPr>
          <w:sz w:val="28"/>
          <w:szCs w:val="28"/>
        </w:rPr>
        <w:t xml:space="preserve"> сельсовета</w:t>
      </w:r>
    </w:p>
    <w:p w:rsidR="00145912" w:rsidRPr="009C6B24" w:rsidRDefault="00145912" w:rsidP="00B6173E">
      <w:pPr>
        <w:rPr>
          <w:sz w:val="28"/>
          <w:szCs w:val="28"/>
        </w:rPr>
      </w:pPr>
      <w:r w:rsidRPr="009C6B24">
        <w:rPr>
          <w:sz w:val="28"/>
          <w:szCs w:val="28"/>
        </w:rPr>
        <w:t xml:space="preserve">Пачелмского района Пензенской области                                 </w:t>
      </w:r>
      <w:r>
        <w:rPr>
          <w:sz w:val="28"/>
          <w:szCs w:val="28"/>
        </w:rPr>
        <w:t>Ю.В.Мартьянов</w:t>
      </w:r>
    </w:p>
    <w:p w:rsidR="00145912" w:rsidRPr="009C6B24" w:rsidRDefault="00145912" w:rsidP="004E404F"/>
    <w:p w:rsidR="00145912" w:rsidRPr="009C6B24" w:rsidRDefault="00145912" w:rsidP="004E404F"/>
    <w:p w:rsidR="00145912" w:rsidRPr="009C6B24" w:rsidRDefault="00145912" w:rsidP="004E404F"/>
    <w:p w:rsidR="00145912" w:rsidRPr="009C6B24" w:rsidRDefault="00145912" w:rsidP="004E404F"/>
    <w:p w:rsidR="00145912" w:rsidRPr="009C6B24" w:rsidRDefault="00145912" w:rsidP="004E404F"/>
    <w:p w:rsidR="00145912" w:rsidRPr="009C6B24" w:rsidRDefault="00145912" w:rsidP="004E404F"/>
    <w:p w:rsidR="00145912" w:rsidRPr="009C6B24" w:rsidRDefault="00145912" w:rsidP="004E404F"/>
    <w:p w:rsidR="00145912" w:rsidRPr="009C6B24" w:rsidRDefault="00145912" w:rsidP="004E404F">
      <w:pPr>
        <w:rPr>
          <w:sz w:val="30"/>
        </w:rPr>
      </w:pPr>
    </w:p>
    <w:p w:rsidR="00145912" w:rsidRDefault="00145912" w:rsidP="004E404F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Default="00145912"/>
    <w:p w:rsidR="00145912" w:rsidRPr="00376F98" w:rsidRDefault="00145912" w:rsidP="00376F98">
      <w:pPr>
        <w:jc w:val="right"/>
        <w:rPr>
          <w:sz w:val="24"/>
          <w:szCs w:val="24"/>
        </w:rPr>
      </w:pPr>
      <w:r w:rsidRPr="00376F98">
        <w:rPr>
          <w:sz w:val="24"/>
          <w:szCs w:val="24"/>
        </w:rPr>
        <w:t>Приложение 2</w:t>
      </w:r>
    </w:p>
    <w:p w:rsidR="00145912" w:rsidRPr="00376F98" w:rsidRDefault="00145912" w:rsidP="00376F98">
      <w:pPr>
        <w:jc w:val="right"/>
        <w:rPr>
          <w:sz w:val="24"/>
          <w:szCs w:val="24"/>
        </w:rPr>
      </w:pPr>
      <w:r w:rsidRPr="00376F98">
        <w:rPr>
          <w:sz w:val="24"/>
          <w:szCs w:val="24"/>
        </w:rPr>
        <w:t xml:space="preserve">к постановлению администрации </w:t>
      </w:r>
    </w:p>
    <w:p w:rsidR="00145912" w:rsidRPr="00376F98" w:rsidRDefault="00145912" w:rsidP="00376F98">
      <w:pPr>
        <w:jc w:val="right"/>
        <w:rPr>
          <w:sz w:val="24"/>
          <w:szCs w:val="24"/>
        </w:rPr>
      </w:pPr>
      <w:r w:rsidRPr="00376F98">
        <w:rPr>
          <w:sz w:val="24"/>
          <w:szCs w:val="24"/>
        </w:rPr>
        <w:t xml:space="preserve"> </w:t>
      </w:r>
      <w:r>
        <w:rPr>
          <w:sz w:val="24"/>
          <w:szCs w:val="24"/>
        </w:rPr>
        <w:t>Шейнского</w:t>
      </w:r>
      <w:r w:rsidRPr="00376F98">
        <w:rPr>
          <w:sz w:val="24"/>
          <w:szCs w:val="24"/>
        </w:rPr>
        <w:t xml:space="preserve"> сельсовета Пачелмского района </w:t>
      </w:r>
    </w:p>
    <w:p w:rsidR="00145912" w:rsidRPr="00376F98" w:rsidRDefault="00145912" w:rsidP="00376F98">
      <w:pPr>
        <w:jc w:val="right"/>
        <w:rPr>
          <w:sz w:val="24"/>
          <w:szCs w:val="24"/>
        </w:rPr>
      </w:pPr>
      <w:r w:rsidRPr="00376F98">
        <w:rPr>
          <w:sz w:val="24"/>
          <w:szCs w:val="24"/>
        </w:rPr>
        <w:t xml:space="preserve">Пензенской области </w:t>
      </w:r>
    </w:p>
    <w:p w:rsidR="00145912" w:rsidRPr="00376F98" w:rsidRDefault="00145912" w:rsidP="00376F98">
      <w:pPr>
        <w:jc w:val="right"/>
        <w:rPr>
          <w:sz w:val="24"/>
          <w:szCs w:val="24"/>
        </w:rPr>
      </w:pPr>
      <w:r w:rsidRPr="00376F98">
        <w:rPr>
          <w:sz w:val="24"/>
          <w:szCs w:val="24"/>
        </w:rPr>
        <w:t xml:space="preserve">от </w:t>
      </w:r>
      <w:r>
        <w:rPr>
          <w:sz w:val="24"/>
          <w:szCs w:val="24"/>
        </w:rPr>
        <w:t>04.04.2019</w:t>
      </w:r>
      <w:r w:rsidRPr="00376F98">
        <w:rPr>
          <w:sz w:val="24"/>
          <w:szCs w:val="24"/>
        </w:rPr>
        <w:t xml:space="preserve">   №</w:t>
      </w:r>
      <w:r>
        <w:rPr>
          <w:sz w:val="24"/>
          <w:szCs w:val="24"/>
        </w:rPr>
        <w:t xml:space="preserve"> 40</w:t>
      </w:r>
    </w:p>
    <w:p w:rsidR="00145912" w:rsidRPr="00376F98" w:rsidRDefault="00145912" w:rsidP="00376F98">
      <w:pPr>
        <w:jc w:val="right"/>
        <w:rPr>
          <w:sz w:val="24"/>
          <w:szCs w:val="24"/>
        </w:rPr>
      </w:pPr>
    </w:p>
    <w:p w:rsidR="00145912" w:rsidRPr="00796252" w:rsidRDefault="00145912" w:rsidP="00376F9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6252">
        <w:rPr>
          <w:b/>
          <w:sz w:val="28"/>
          <w:szCs w:val="28"/>
        </w:rPr>
        <w:t xml:space="preserve">Перечень и периодичность проведения видов работ по содержанию  автомобильных дорог местного значения в границах населенных пунктов </w:t>
      </w:r>
      <w:r>
        <w:rPr>
          <w:b/>
          <w:sz w:val="28"/>
          <w:szCs w:val="28"/>
        </w:rPr>
        <w:t>Шейнского</w:t>
      </w:r>
      <w:r w:rsidRPr="00796252">
        <w:rPr>
          <w:b/>
          <w:sz w:val="28"/>
          <w:szCs w:val="28"/>
        </w:rPr>
        <w:t xml:space="preserve"> сельсовета  Пачелмского района  Пензенской области, выполняемых для поддержания допустимого уровня автомобильных дорог местного значения </w:t>
      </w:r>
      <w:r>
        <w:rPr>
          <w:b/>
          <w:sz w:val="28"/>
          <w:szCs w:val="28"/>
        </w:rPr>
        <w:t>Шейнского</w:t>
      </w:r>
      <w:r w:rsidRPr="00796252">
        <w:rPr>
          <w:b/>
          <w:sz w:val="28"/>
          <w:szCs w:val="28"/>
        </w:rPr>
        <w:t xml:space="preserve"> сельсовета Пачелмского района  Пензенской области</w:t>
      </w:r>
    </w:p>
    <w:p w:rsidR="00145912" w:rsidRDefault="00145912" w:rsidP="00376F98">
      <w:pPr>
        <w:rPr>
          <w:b/>
        </w:rPr>
      </w:pPr>
    </w:p>
    <w:p w:rsidR="00145912" w:rsidRDefault="00145912" w:rsidP="00376F98">
      <w:pPr>
        <w:jc w:val="both"/>
        <w:rPr>
          <w:sz w:val="28"/>
          <w:szCs w:val="28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1260"/>
        <w:gridCol w:w="900"/>
        <w:gridCol w:w="1080"/>
        <w:gridCol w:w="64"/>
        <w:gridCol w:w="598"/>
        <w:gridCol w:w="58"/>
        <w:gridCol w:w="84"/>
        <w:gridCol w:w="872"/>
      </w:tblGrid>
      <w:tr w:rsidR="00145912" w:rsidRPr="002341B7" w:rsidTr="00147583">
        <w:trPr>
          <w:tblHeader/>
        </w:trPr>
        <w:tc>
          <w:tcPr>
            <w:tcW w:w="4428" w:type="dxa"/>
            <w:vMerge w:val="restart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bookmarkStart w:id="1" w:name="OLE_LINK1"/>
            <w:r w:rsidRPr="002341B7">
              <w:t>Вид работ</w:t>
            </w:r>
            <w:bookmarkEnd w:id="1"/>
          </w:p>
        </w:tc>
        <w:tc>
          <w:tcPr>
            <w:tcW w:w="1260" w:type="dxa"/>
            <w:vMerge w:val="restart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Ед. изм.</w:t>
            </w:r>
          </w:p>
        </w:tc>
        <w:tc>
          <w:tcPr>
            <w:tcW w:w="3656" w:type="dxa"/>
            <w:gridSpan w:val="7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Периодичность и количество</w:t>
            </w:r>
          </w:p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проведения видов работ</w:t>
            </w:r>
          </w:p>
        </w:tc>
      </w:tr>
      <w:tr w:rsidR="00145912" w:rsidRPr="002341B7" w:rsidTr="00147583">
        <w:trPr>
          <w:tblHeader/>
        </w:trPr>
        <w:tc>
          <w:tcPr>
            <w:tcW w:w="4428" w:type="dxa"/>
            <w:vMerge/>
            <w:vAlign w:val="center"/>
          </w:tcPr>
          <w:p w:rsidR="00145912" w:rsidRPr="002341B7" w:rsidRDefault="00145912" w:rsidP="00147583"/>
        </w:tc>
        <w:tc>
          <w:tcPr>
            <w:tcW w:w="1260" w:type="dxa"/>
            <w:vMerge/>
            <w:vAlign w:val="center"/>
          </w:tcPr>
          <w:p w:rsidR="00145912" w:rsidRPr="002341B7" w:rsidRDefault="00145912" w:rsidP="00147583"/>
        </w:tc>
        <w:tc>
          <w:tcPr>
            <w:tcW w:w="2044" w:type="dxa"/>
            <w:gridSpan w:val="3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Асфальто-бетонные</w:t>
            </w:r>
            <w:r>
              <w:t>, щебеночные автомобильные дороги</w:t>
            </w:r>
          </w:p>
        </w:tc>
        <w:tc>
          <w:tcPr>
            <w:tcW w:w="1612" w:type="dxa"/>
            <w:gridSpan w:val="4"/>
          </w:tcPr>
          <w:p w:rsidR="00145912" w:rsidRPr="002341B7" w:rsidRDefault="00145912" w:rsidP="00147583">
            <w:pPr>
              <w:tabs>
                <w:tab w:val="left" w:pos="4320"/>
              </w:tabs>
            </w:pPr>
            <w:r w:rsidRPr="002341B7">
              <w:t>Грунтовые</w:t>
            </w:r>
            <w:r>
              <w:t xml:space="preserve"> автомобильные дороги</w:t>
            </w:r>
          </w:p>
        </w:tc>
      </w:tr>
      <w:tr w:rsidR="00145912" w:rsidRPr="002341B7" w:rsidTr="00147583">
        <w:trPr>
          <w:tblHeader/>
        </w:trPr>
        <w:tc>
          <w:tcPr>
            <w:tcW w:w="4428" w:type="dxa"/>
            <w:vMerge/>
            <w:vAlign w:val="center"/>
          </w:tcPr>
          <w:p w:rsidR="00145912" w:rsidRPr="002341B7" w:rsidRDefault="00145912" w:rsidP="00147583"/>
        </w:tc>
        <w:tc>
          <w:tcPr>
            <w:tcW w:w="1260" w:type="dxa"/>
            <w:vMerge/>
            <w:vAlign w:val="center"/>
          </w:tcPr>
          <w:p w:rsidR="00145912" w:rsidRPr="002341B7" w:rsidRDefault="00145912" w:rsidP="00147583"/>
        </w:tc>
        <w:tc>
          <w:tcPr>
            <w:tcW w:w="900" w:type="dxa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цикл</w:t>
            </w:r>
          </w:p>
        </w:tc>
        <w:tc>
          <w:tcPr>
            <w:tcW w:w="1144" w:type="dxa"/>
            <w:gridSpan w:val="2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объем</w:t>
            </w:r>
          </w:p>
        </w:tc>
        <w:tc>
          <w:tcPr>
            <w:tcW w:w="656" w:type="dxa"/>
            <w:gridSpan w:val="2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цикл</w:t>
            </w:r>
          </w:p>
        </w:tc>
        <w:tc>
          <w:tcPr>
            <w:tcW w:w="956" w:type="dxa"/>
            <w:gridSpan w:val="2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объем</w:t>
            </w:r>
          </w:p>
        </w:tc>
      </w:tr>
      <w:tr w:rsidR="00145912" w:rsidRPr="002341B7" w:rsidTr="00147583">
        <w:tc>
          <w:tcPr>
            <w:tcW w:w="9344" w:type="dxa"/>
            <w:gridSpan w:val="9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 xml:space="preserve">1. Земляное полотно  (на 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t>1 км</w:t>
              </w:r>
            </w:smartTag>
            <w:r w:rsidRPr="002341B7">
              <w:t>. автодороги)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1.1. Скашивание травы тракторной косилкой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rPr>
                  <w:rFonts w:ascii="Times New Roman" w:hAnsi="Times New Roman" w:cs="Times New Roman"/>
                </w:rPr>
                <w:t>1 км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прохода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1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4</w:t>
            </w:r>
          </w:p>
        </w:tc>
        <w:tc>
          <w:tcPr>
            <w:tcW w:w="656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1</w:t>
            </w:r>
          </w:p>
        </w:tc>
        <w:tc>
          <w:tcPr>
            <w:tcW w:w="956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4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</w:pPr>
            <w:r w:rsidRPr="002341B7">
              <w:t xml:space="preserve">1.2.Планировка откосов насыпей автогрейдером         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t>1000 м</w:t>
              </w:r>
            </w:smartTag>
            <w:r w:rsidRPr="002341B7">
              <w:t xml:space="preserve"> </w:t>
            </w:r>
            <w:r w:rsidRPr="002341B7"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6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9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1.3.Разравнивание грунта при подсыпке обочин автогрейдером.       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rPr>
                  <w:rFonts w:ascii="Times New Roman" w:hAnsi="Times New Roman" w:cs="Times New Roman"/>
                </w:rPr>
                <w:t>1000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6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9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1.4 Восстановление профиля    водоотводных канав  автогрейдером         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rPr>
                  <w:rFonts w:ascii="Times New Roman" w:hAnsi="Times New Roman" w:cs="Times New Roman"/>
                </w:rPr>
                <w:t>1 км</w:t>
              </w:r>
            </w:smartTag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6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9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1.5.Устройство поперечных      дренажных прорезей в  неукрепленных обочинах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2341B7">
                <w:rPr>
                  <w:rFonts w:ascii="Times New Roman" w:hAnsi="Times New Roman" w:cs="Times New Roman"/>
                </w:rPr>
                <w:t>1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 </w:t>
            </w:r>
            <w:r w:rsidRPr="002341B7">
              <w:rPr>
                <w:rFonts w:ascii="Times New Roman" w:hAnsi="Times New Roman" w:cs="Times New Roman"/>
              </w:rPr>
              <w:br/>
              <w:t>прорези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6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9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1.6.Прием и разравнивание  грунта на отвале при  выгрузке его из  автомобилей-самосвалов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2341B7">
                <w:rPr>
                  <w:rFonts w:ascii="Times New Roman" w:hAnsi="Times New Roman" w:cs="Times New Roman"/>
                </w:rPr>
                <w:t>10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куб.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6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9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1.7. Засыпка грунтом промоин и ям на откосах и бермах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2341B7">
                <w:rPr>
                  <w:rFonts w:ascii="Times New Roman" w:hAnsi="Times New Roman" w:cs="Times New Roman"/>
                </w:rPr>
                <w:t>10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куб.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6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956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9344" w:type="dxa"/>
            <w:gridSpan w:val="9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 xml:space="preserve">2. Дорожное  покрытие (на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t>1 км</w:t>
              </w:r>
            </w:smartTag>
            <w:r w:rsidRPr="002341B7">
              <w:t>. автодороги)</w:t>
            </w:r>
          </w:p>
        </w:tc>
      </w:tr>
      <w:tr w:rsidR="00145912" w:rsidRPr="002341B7" w:rsidTr="00147583">
        <w:tc>
          <w:tcPr>
            <w:tcW w:w="442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2.1.Уборка различных предметов и мусора с элементов  автомобильной дороги  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rPr>
                  <w:rFonts w:ascii="Times New Roman" w:hAnsi="Times New Roman" w:cs="Times New Roman"/>
                </w:rPr>
                <w:t>1 км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прохода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1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2</w:t>
            </w:r>
          </w:p>
        </w:tc>
        <w:tc>
          <w:tcPr>
            <w:tcW w:w="598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1</w:t>
            </w:r>
          </w:p>
        </w:tc>
        <w:tc>
          <w:tcPr>
            <w:tcW w:w="1014" w:type="dxa"/>
            <w:gridSpan w:val="3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2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2.2. Восстановление профиля щебеночных дорог без  добавления нового материала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rPr>
                  <w:rFonts w:ascii="Times New Roman" w:hAnsi="Times New Roman" w:cs="Times New Roman"/>
                </w:rPr>
                <w:t>1000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20%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1,4</w:t>
            </w:r>
          </w:p>
        </w:tc>
        <w:tc>
          <w:tcPr>
            <w:tcW w:w="598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-</w:t>
            </w:r>
          </w:p>
        </w:tc>
        <w:tc>
          <w:tcPr>
            <w:tcW w:w="1014" w:type="dxa"/>
            <w:gridSpan w:val="3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-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2.3.Я</w:t>
            </w:r>
            <w:r w:rsidRPr="002341B7">
              <w:rPr>
                <w:rFonts w:ascii="Times New Roman" w:hAnsi="Times New Roman" w:cs="Times New Roman"/>
              </w:rPr>
              <w:t>мочный ремонт асфальтобетонных покры</w:t>
            </w:r>
            <w:r>
              <w:rPr>
                <w:rFonts w:ascii="Times New Roman" w:hAnsi="Times New Roman" w:cs="Times New Roman"/>
              </w:rPr>
              <w:t>тий  укатываемой  асфальтобетон</w:t>
            </w:r>
            <w:r w:rsidRPr="002341B7">
              <w:rPr>
                <w:rFonts w:ascii="Times New Roman" w:hAnsi="Times New Roman" w:cs="Times New Roman"/>
              </w:rPr>
              <w:t xml:space="preserve">ной смесью без разломки старого покрытия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2341B7">
                <w:rPr>
                  <w:rFonts w:ascii="Times New Roman" w:hAnsi="Times New Roman" w:cs="Times New Roman"/>
                </w:rPr>
                <w:t>100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598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-</w:t>
            </w:r>
          </w:p>
        </w:tc>
        <w:tc>
          <w:tcPr>
            <w:tcW w:w="1014" w:type="dxa"/>
            <w:gridSpan w:val="3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-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2.4. Восстановление профиля   дорог с добавлением нового материала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rPr>
                  <w:rFonts w:ascii="Times New Roman" w:hAnsi="Times New Roman" w:cs="Times New Roman"/>
                </w:rPr>
                <w:t>1000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59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gridSpan w:val="3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2.5.Планировка проезжей части  щебеночных дорог  автогрейдером         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rPr>
                  <w:rFonts w:ascii="Times New Roman" w:hAnsi="Times New Roman" w:cs="Times New Roman"/>
                </w:rPr>
                <w:t>1000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59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gridSpan w:val="3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2.6.Ямочный ремонт щебеночных  покрытий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2341B7">
                <w:rPr>
                  <w:rFonts w:ascii="Times New Roman" w:hAnsi="Times New Roman" w:cs="Times New Roman"/>
                </w:rPr>
                <w:t>100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59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gridSpan w:val="3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2.7.Восстановление изношенных верхних слоев  асфальтобетонных покрытий  на отдельных участках   длиной до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341B7">
                <w:rPr>
                  <w:rFonts w:ascii="Times New Roman" w:hAnsi="Times New Roman" w:cs="Times New Roman"/>
                </w:rPr>
                <w:t>50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26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rPr>
                  <w:rFonts w:ascii="Times New Roman" w:hAnsi="Times New Roman" w:cs="Times New Roman"/>
                </w:rPr>
                <w:t>1000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1144" w:type="dxa"/>
            <w:gridSpan w:val="2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По факту</w:t>
            </w:r>
          </w:p>
        </w:tc>
        <w:tc>
          <w:tcPr>
            <w:tcW w:w="598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gridSpan w:val="3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-</w:t>
            </w:r>
          </w:p>
        </w:tc>
      </w:tr>
      <w:tr w:rsidR="00145912" w:rsidRPr="002341B7" w:rsidTr="00147583">
        <w:tc>
          <w:tcPr>
            <w:tcW w:w="9344" w:type="dxa"/>
            <w:gridSpan w:val="9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 xml:space="preserve">3. Искусственные сооружения  (на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t>1 км</w:t>
              </w:r>
            </w:smartTag>
            <w:r w:rsidRPr="002341B7">
              <w:t xml:space="preserve"> дороги)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tabs>
                <w:tab w:val="left" w:pos="4320"/>
              </w:tabs>
            </w:pPr>
            <w:r w:rsidRPr="002341B7">
              <w:t xml:space="preserve">3.1.Очистка отверстий труб от  грязи и наносов 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</w:p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>1м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 xml:space="preserve">1 </w:t>
            </w:r>
          </w:p>
        </w:tc>
        <w:tc>
          <w:tcPr>
            <w:tcW w:w="1080" w:type="dxa"/>
          </w:tcPr>
          <w:p w:rsidR="00145912" w:rsidRPr="002341B7" w:rsidRDefault="00145912" w:rsidP="00147583">
            <w:pPr>
              <w:jc w:val="center"/>
            </w:pPr>
            <w:r w:rsidRPr="002341B7">
              <w:t>6</w:t>
            </w:r>
          </w:p>
        </w:tc>
        <w:tc>
          <w:tcPr>
            <w:tcW w:w="804" w:type="dxa"/>
            <w:gridSpan w:val="4"/>
          </w:tcPr>
          <w:p w:rsidR="00145912" w:rsidRPr="002341B7" w:rsidRDefault="00145912" w:rsidP="00147583">
            <w:pPr>
              <w:jc w:val="center"/>
            </w:pPr>
            <w:r w:rsidRPr="002341B7">
              <w:t>1</w:t>
            </w:r>
          </w:p>
        </w:tc>
        <w:tc>
          <w:tcPr>
            <w:tcW w:w="872" w:type="dxa"/>
          </w:tcPr>
          <w:p w:rsidR="00145912" w:rsidRPr="002341B7" w:rsidRDefault="00145912" w:rsidP="00147583">
            <w:pPr>
              <w:jc w:val="center"/>
            </w:pPr>
            <w:r w:rsidRPr="002341B7">
              <w:t>6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.2.</w:t>
            </w:r>
            <w:r w:rsidRPr="002341B7">
              <w:rPr>
                <w:rFonts w:ascii="Times New Roman" w:hAnsi="Times New Roman" w:cs="Times New Roman"/>
              </w:rPr>
              <w:t xml:space="preserve">Заделка трещин, раковин и  сколов оголовков труб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2341B7">
                <w:rPr>
                  <w:rFonts w:ascii="Times New Roman" w:hAnsi="Times New Roman" w:cs="Times New Roman"/>
                </w:rPr>
                <w:t>10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08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04" w:type="dxa"/>
            <w:gridSpan w:val="4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72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9344" w:type="dxa"/>
            <w:gridSpan w:val="9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 xml:space="preserve">4. Элементы обустройства (на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t>1 км</w:t>
              </w:r>
            </w:smartTag>
            <w:r w:rsidRPr="002341B7">
              <w:t>. автодороги)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4.1.Очистка и мойка дорожных   знаков          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100 шт.</w:t>
            </w:r>
          </w:p>
        </w:tc>
        <w:tc>
          <w:tcPr>
            <w:tcW w:w="900" w:type="dxa"/>
          </w:tcPr>
          <w:p w:rsidR="00145912" w:rsidRPr="002341B7" w:rsidRDefault="00145912" w:rsidP="00147583">
            <w:r w:rsidRPr="002341B7">
              <w:t>1</w:t>
            </w:r>
          </w:p>
        </w:tc>
        <w:tc>
          <w:tcPr>
            <w:tcW w:w="1080" w:type="dxa"/>
          </w:tcPr>
          <w:p w:rsidR="00145912" w:rsidRPr="002341B7" w:rsidRDefault="00145912" w:rsidP="00147583">
            <w:r w:rsidRPr="002341B7">
              <w:t>0,009</w:t>
            </w:r>
          </w:p>
        </w:tc>
        <w:tc>
          <w:tcPr>
            <w:tcW w:w="804" w:type="dxa"/>
            <w:gridSpan w:val="4"/>
          </w:tcPr>
          <w:p w:rsidR="00145912" w:rsidRPr="002341B7" w:rsidRDefault="00145912" w:rsidP="00147583">
            <w:r w:rsidRPr="002341B7">
              <w:t>1</w:t>
            </w:r>
          </w:p>
        </w:tc>
        <w:tc>
          <w:tcPr>
            <w:tcW w:w="872" w:type="dxa"/>
          </w:tcPr>
          <w:p w:rsidR="00145912" w:rsidRPr="002341B7" w:rsidRDefault="00145912" w:rsidP="00147583">
            <w:r w:rsidRPr="002341B7">
              <w:t>0,09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4.2.Окраска металлических   щитков дорожных знаков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100 шт.</w:t>
            </w:r>
          </w:p>
        </w:tc>
        <w:tc>
          <w:tcPr>
            <w:tcW w:w="900" w:type="dxa"/>
          </w:tcPr>
          <w:p w:rsidR="00145912" w:rsidRPr="002341B7" w:rsidRDefault="00145912" w:rsidP="00147583">
            <w:r w:rsidRPr="002341B7">
              <w:t>1</w:t>
            </w:r>
          </w:p>
        </w:tc>
        <w:tc>
          <w:tcPr>
            <w:tcW w:w="1080" w:type="dxa"/>
          </w:tcPr>
          <w:p w:rsidR="00145912" w:rsidRPr="002341B7" w:rsidRDefault="00145912" w:rsidP="00147583">
            <w:r w:rsidRPr="002341B7">
              <w:t>0,009</w:t>
            </w:r>
          </w:p>
        </w:tc>
        <w:tc>
          <w:tcPr>
            <w:tcW w:w="804" w:type="dxa"/>
            <w:gridSpan w:val="4"/>
          </w:tcPr>
          <w:p w:rsidR="00145912" w:rsidRPr="002341B7" w:rsidRDefault="00145912" w:rsidP="00147583">
            <w:r w:rsidRPr="002341B7">
              <w:t>1</w:t>
            </w:r>
          </w:p>
        </w:tc>
        <w:tc>
          <w:tcPr>
            <w:tcW w:w="872" w:type="dxa"/>
          </w:tcPr>
          <w:p w:rsidR="00145912" w:rsidRPr="002341B7" w:rsidRDefault="00145912" w:rsidP="00147583">
            <w:r w:rsidRPr="002341B7">
              <w:t>0,09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4.3.Окраска стоек дорожных знаков          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100 шт.</w:t>
            </w:r>
          </w:p>
        </w:tc>
        <w:tc>
          <w:tcPr>
            <w:tcW w:w="900" w:type="dxa"/>
          </w:tcPr>
          <w:p w:rsidR="00145912" w:rsidRPr="002341B7" w:rsidRDefault="00145912" w:rsidP="00147583">
            <w:r w:rsidRPr="002341B7">
              <w:t>1</w:t>
            </w:r>
          </w:p>
        </w:tc>
        <w:tc>
          <w:tcPr>
            <w:tcW w:w="1080" w:type="dxa"/>
          </w:tcPr>
          <w:p w:rsidR="00145912" w:rsidRPr="002341B7" w:rsidRDefault="00145912" w:rsidP="00147583">
            <w:r w:rsidRPr="002341B7">
              <w:t>0,009</w:t>
            </w:r>
          </w:p>
        </w:tc>
        <w:tc>
          <w:tcPr>
            <w:tcW w:w="804" w:type="dxa"/>
            <w:gridSpan w:val="4"/>
          </w:tcPr>
          <w:p w:rsidR="00145912" w:rsidRPr="002341B7" w:rsidRDefault="00145912" w:rsidP="00147583">
            <w:r w:rsidRPr="002341B7">
              <w:t>1</w:t>
            </w:r>
          </w:p>
        </w:tc>
        <w:tc>
          <w:tcPr>
            <w:tcW w:w="872" w:type="dxa"/>
          </w:tcPr>
          <w:p w:rsidR="00145912" w:rsidRPr="002341B7" w:rsidRDefault="00145912" w:rsidP="00147583">
            <w:r w:rsidRPr="002341B7">
              <w:t>0,09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4.4.Замена дорожных знаков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100 шт.</w:t>
            </w:r>
          </w:p>
        </w:tc>
        <w:tc>
          <w:tcPr>
            <w:tcW w:w="900" w:type="dxa"/>
          </w:tcPr>
          <w:p w:rsidR="00145912" w:rsidRPr="002341B7" w:rsidRDefault="00145912" w:rsidP="00147583">
            <w:r w:rsidRPr="002341B7">
              <w:t>3%</w:t>
            </w:r>
          </w:p>
        </w:tc>
        <w:tc>
          <w:tcPr>
            <w:tcW w:w="1080" w:type="dxa"/>
          </w:tcPr>
          <w:p w:rsidR="00145912" w:rsidRPr="002341B7" w:rsidRDefault="00145912" w:rsidP="00147583">
            <w:r w:rsidRPr="002341B7">
              <w:t>0,00055</w:t>
            </w:r>
          </w:p>
        </w:tc>
        <w:tc>
          <w:tcPr>
            <w:tcW w:w="804" w:type="dxa"/>
            <w:gridSpan w:val="4"/>
          </w:tcPr>
          <w:p w:rsidR="00145912" w:rsidRPr="002341B7" w:rsidRDefault="00145912" w:rsidP="00147583">
            <w:r w:rsidRPr="002341B7">
              <w:t>3%</w:t>
            </w:r>
          </w:p>
        </w:tc>
        <w:tc>
          <w:tcPr>
            <w:tcW w:w="872" w:type="dxa"/>
          </w:tcPr>
          <w:p w:rsidR="00145912" w:rsidRPr="002341B7" w:rsidRDefault="00145912" w:rsidP="00147583">
            <w:r w:rsidRPr="002341B7">
              <w:t>0,00055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4.5.Замена стоек дорожных  знаков          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100 шт.</w:t>
            </w:r>
          </w:p>
        </w:tc>
        <w:tc>
          <w:tcPr>
            <w:tcW w:w="900" w:type="dxa"/>
          </w:tcPr>
          <w:p w:rsidR="00145912" w:rsidRPr="002341B7" w:rsidRDefault="00145912" w:rsidP="00147583">
            <w:r w:rsidRPr="002341B7">
              <w:t>3%</w:t>
            </w:r>
          </w:p>
        </w:tc>
        <w:tc>
          <w:tcPr>
            <w:tcW w:w="1080" w:type="dxa"/>
          </w:tcPr>
          <w:p w:rsidR="00145912" w:rsidRPr="002341B7" w:rsidRDefault="00145912" w:rsidP="00147583">
            <w:r w:rsidRPr="002341B7">
              <w:t>0,00055</w:t>
            </w:r>
          </w:p>
        </w:tc>
        <w:tc>
          <w:tcPr>
            <w:tcW w:w="804" w:type="dxa"/>
            <w:gridSpan w:val="4"/>
          </w:tcPr>
          <w:p w:rsidR="00145912" w:rsidRPr="002341B7" w:rsidRDefault="00145912" w:rsidP="00147583">
            <w:r w:rsidRPr="002341B7">
              <w:t>3%</w:t>
            </w:r>
          </w:p>
        </w:tc>
        <w:tc>
          <w:tcPr>
            <w:tcW w:w="872" w:type="dxa"/>
          </w:tcPr>
          <w:p w:rsidR="00145912" w:rsidRPr="002341B7" w:rsidRDefault="00145912" w:rsidP="00147583">
            <w:r w:rsidRPr="002341B7">
              <w:t>0,00055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4.6.Установка дорожных знаков на металлических стойках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100 шт.</w:t>
            </w:r>
          </w:p>
        </w:tc>
        <w:tc>
          <w:tcPr>
            <w:tcW w:w="900" w:type="dxa"/>
          </w:tcPr>
          <w:p w:rsidR="00145912" w:rsidRPr="002341B7" w:rsidRDefault="00145912" w:rsidP="00147583">
            <w:r w:rsidRPr="002341B7">
              <w:t>2%</w:t>
            </w:r>
          </w:p>
        </w:tc>
        <w:tc>
          <w:tcPr>
            <w:tcW w:w="1080" w:type="dxa"/>
          </w:tcPr>
          <w:p w:rsidR="00145912" w:rsidRPr="002341B7" w:rsidRDefault="00145912" w:rsidP="00147583">
            <w:r w:rsidRPr="002341B7">
              <w:t>0,0004</w:t>
            </w:r>
          </w:p>
        </w:tc>
        <w:tc>
          <w:tcPr>
            <w:tcW w:w="804" w:type="dxa"/>
            <w:gridSpan w:val="4"/>
          </w:tcPr>
          <w:p w:rsidR="00145912" w:rsidRPr="002341B7" w:rsidRDefault="00145912" w:rsidP="00147583">
            <w:r w:rsidRPr="002341B7">
              <w:t>1%</w:t>
            </w:r>
          </w:p>
        </w:tc>
        <w:tc>
          <w:tcPr>
            <w:tcW w:w="872" w:type="dxa"/>
          </w:tcPr>
          <w:p w:rsidR="00145912" w:rsidRPr="002341B7" w:rsidRDefault="00145912" w:rsidP="00147583">
            <w:r w:rsidRPr="002341B7">
              <w:t>0,00009</w:t>
            </w:r>
          </w:p>
        </w:tc>
      </w:tr>
      <w:tr w:rsidR="00145912" w:rsidRPr="002341B7" w:rsidTr="00147583">
        <w:tc>
          <w:tcPr>
            <w:tcW w:w="9344" w:type="dxa"/>
            <w:gridSpan w:val="9"/>
          </w:tcPr>
          <w:p w:rsidR="00145912" w:rsidRPr="002341B7" w:rsidRDefault="00145912" w:rsidP="00147583">
            <w:pPr>
              <w:tabs>
                <w:tab w:val="left" w:pos="4320"/>
              </w:tabs>
              <w:jc w:val="center"/>
            </w:pPr>
            <w:r w:rsidRPr="002341B7">
              <w:t xml:space="preserve">5. Зимнее содержание дорог (на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t>1 км</w:t>
              </w:r>
            </w:smartTag>
            <w:r w:rsidRPr="002341B7">
              <w:t xml:space="preserve">  автодороги)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5.1.Очистка обочин от снега    плужными снегоочистителями на базе трактора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rPr>
                  <w:rFonts w:ascii="Times New Roman" w:hAnsi="Times New Roman" w:cs="Times New Roman"/>
                </w:rPr>
                <w:t>1 км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обочины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08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04" w:type="dxa"/>
            <w:gridSpan w:val="4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72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5.2.Очистка дороги от снега   </w:t>
            </w:r>
            <w:r>
              <w:rPr>
                <w:rFonts w:ascii="Times New Roman" w:hAnsi="Times New Roman" w:cs="Times New Roman"/>
              </w:rPr>
              <w:t>плужны</w:t>
            </w:r>
            <w:r w:rsidRPr="002341B7">
              <w:rPr>
                <w:rFonts w:ascii="Times New Roman" w:hAnsi="Times New Roman" w:cs="Times New Roman"/>
              </w:rPr>
              <w:t xml:space="preserve">ми снегоочистителями на базе трактора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rPr>
                  <w:rFonts w:ascii="Times New Roman" w:hAnsi="Times New Roman" w:cs="Times New Roman"/>
                </w:rPr>
                <w:t>1000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08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04" w:type="dxa"/>
            <w:gridSpan w:val="4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72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5.3.Очистка обочин от снега  средним автогрейдером с   боковым отвалом 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rPr>
                  <w:rFonts w:ascii="Times New Roman" w:hAnsi="Times New Roman" w:cs="Times New Roman"/>
                </w:rPr>
                <w:t>1 км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обочины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08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04" w:type="dxa"/>
            <w:gridSpan w:val="4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72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5.4.</w:t>
            </w:r>
            <w:r>
              <w:rPr>
                <w:rFonts w:ascii="Times New Roman" w:hAnsi="Times New Roman" w:cs="Times New Roman"/>
              </w:rPr>
              <w:t>Уборка снежных валов   бульдозе</w:t>
            </w:r>
            <w:r w:rsidRPr="002341B7">
              <w:rPr>
                <w:rFonts w:ascii="Times New Roman" w:hAnsi="Times New Roman" w:cs="Times New Roman"/>
              </w:rPr>
              <w:t xml:space="preserve">рами               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2341B7">
                <w:rPr>
                  <w:rFonts w:ascii="Times New Roman" w:hAnsi="Times New Roman" w:cs="Times New Roman"/>
                </w:rPr>
                <w:t>1 км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  </w:t>
            </w:r>
            <w:r w:rsidRPr="002341B7">
              <w:rPr>
                <w:rFonts w:ascii="Times New Roman" w:hAnsi="Times New Roman" w:cs="Times New Roman"/>
              </w:rPr>
              <w:br/>
              <w:t>вала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108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04" w:type="dxa"/>
            <w:gridSpan w:val="4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  <w:tc>
          <w:tcPr>
            <w:tcW w:w="872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 xml:space="preserve">По     </w:t>
            </w:r>
            <w:r w:rsidRPr="002341B7">
              <w:rPr>
                <w:rFonts w:ascii="Times New Roman" w:hAnsi="Times New Roman" w:cs="Times New Roman"/>
              </w:rPr>
              <w:br/>
              <w:t>факту</w:t>
            </w:r>
          </w:p>
        </w:tc>
      </w:tr>
      <w:tr w:rsidR="00145912" w:rsidRPr="002341B7" w:rsidTr="00147583">
        <w:tc>
          <w:tcPr>
            <w:tcW w:w="4428" w:type="dxa"/>
          </w:tcPr>
          <w:p w:rsidR="00145912" w:rsidRPr="002341B7" w:rsidRDefault="00145912" w:rsidP="0014758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 О</w:t>
            </w:r>
            <w:r w:rsidRPr="002341B7">
              <w:rPr>
                <w:rFonts w:ascii="Times New Roman" w:hAnsi="Times New Roman" w:cs="Times New Roman"/>
              </w:rPr>
              <w:t>чистка дороги от снега автогрейдерами</w:t>
            </w:r>
          </w:p>
        </w:tc>
        <w:tc>
          <w:tcPr>
            <w:tcW w:w="1260" w:type="dxa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341B7">
                <w:rPr>
                  <w:rFonts w:ascii="Times New Roman" w:hAnsi="Times New Roman" w:cs="Times New Roman"/>
                </w:rPr>
                <w:t>1000 м</w:t>
              </w:r>
            </w:smartTag>
            <w:r w:rsidRPr="002341B7">
              <w:rPr>
                <w:rFonts w:ascii="Times New Roman" w:hAnsi="Times New Roman" w:cs="Times New Roman"/>
              </w:rPr>
              <w:t xml:space="preserve"> </w:t>
            </w:r>
            <w:r w:rsidRPr="002341B7">
              <w:rPr>
                <w:rFonts w:ascii="Times New Roman" w:hAnsi="Times New Roman" w:cs="Times New Roman"/>
              </w:rPr>
              <w:br/>
              <w:t>кв.</w:t>
            </w:r>
          </w:p>
        </w:tc>
        <w:tc>
          <w:tcPr>
            <w:tcW w:w="90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04" w:type="dxa"/>
            <w:gridSpan w:val="4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bottom"/>
          </w:tcPr>
          <w:p w:rsidR="00145912" w:rsidRPr="002341B7" w:rsidRDefault="00145912" w:rsidP="001475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341B7">
              <w:rPr>
                <w:rFonts w:ascii="Times New Roman" w:hAnsi="Times New Roman" w:cs="Times New Roman"/>
              </w:rPr>
              <w:t>14</w:t>
            </w:r>
          </w:p>
        </w:tc>
      </w:tr>
    </w:tbl>
    <w:p w:rsidR="00145912" w:rsidRDefault="00145912" w:rsidP="00376F98">
      <w:pPr>
        <w:tabs>
          <w:tab w:val="left" w:pos="4320"/>
        </w:tabs>
        <w:jc w:val="center"/>
      </w:pPr>
    </w:p>
    <w:p w:rsidR="00145912" w:rsidRDefault="00145912" w:rsidP="00376F98"/>
    <w:p w:rsidR="00145912" w:rsidRDefault="00145912" w:rsidP="00376F98"/>
    <w:p w:rsidR="00145912" w:rsidRDefault="00145912" w:rsidP="00376F98"/>
    <w:p w:rsidR="00145912" w:rsidRDefault="00145912" w:rsidP="00376F98"/>
    <w:p w:rsidR="00145912" w:rsidRDefault="00145912" w:rsidP="00376F98"/>
    <w:p w:rsidR="00145912" w:rsidRDefault="00145912" w:rsidP="00376F98"/>
    <w:p w:rsidR="00145912" w:rsidRDefault="00145912" w:rsidP="00376F98"/>
    <w:p w:rsidR="00145912" w:rsidRDefault="00145912" w:rsidP="00376F98">
      <w:pPr>
        <w:rPr>
          <w:sz w:val="30"/>
        </w:rPr>
      </w:pPr>
    </w:p>
    <w:p w:rsidR="00145912" w:rsidRDefault="00145912" w:rsidP="00376F98"/>
    <w:p w:rsidR="00145912" w:rsidRDefault="00145912" w:rsidP="00376F98"/>
    <w:p w:rsidR="00145912" w:rsidRDefault="00145912"/>
    <w:p w:rsidR="00145912" w:rsidRDefault="00145912"/>
    <w:sectPr w:rsidR="00145912" w:rsidSect="00A703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D7576"/>
    <w:multiLevelType w:val="hybridMultilevel"/>
    <w:tmpl w:val="6428D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F72"/>
    <w:rsid w:val="00000FCD"/>
    <w:rsid w:val="00007341"/>
    <w:rsid w:val="00010B0F"/>
    <w:rsid w:val="000903AB"/>
    <w:rsid w:val="00094FF5"/>
    <w:rsid w:val="00145912"/>
    <w:rsid w:val="00147583"/>
    <w:rsid w:val="00153E3C"/>
    <w:rsid w:val="00157448"/>
    <w:rsid w:val="00176A43"/>
    <w:rsid w:val="00181801"/>
    <w:rsid w:val="001966E6"/>
    <w:rsid w:val="001C05B6"/>
    <w:rsid w:val="001E53B7"/>
    <w:rsid w:val="001F1C56"/>
    <w:rsid w:val="00221A5B"/>
    <w:rsid w:val="002341B7"/>
    <w:rsid w:val="002A4CC9"/>
    <w:rsid w:val="002B3B73"/>
    <w:rsid w:val="002F2621"/>
    <w:rsid w:val="00376F98"/>
    <w:rsid w:val="003A198E"/>
    <w:rsid w:val="003A4D73"/>
    <w:rsid w:val="003C58B3"/>
    <w:rsid w:val="003C78E7"/>
    <w:rsid w:val="00447026"/>
    <w:rsid w:val="00454F10"/>
    <w:rsid w:val="00463D4D"/>
    <w:rsid w:val="004E404F"/>
    <w:rsid w:val="004F55FC"/>
    <w:rsid w:val="005160BF"/>
    <w:rsid w:val="005377EF"/>
    <w:rsid w:val="005574D8"/>
    <w:rsid w:val="005958E1"/>
    <w:rsid w:val="005A3493"/>
    <w:rsid w:val="005E5D2E"/>
    <w:rsid w:val="005E7F16"/>
    <w:rsid w:val="00604E9D"/>
    <w:rsid w:val="00631766"/>
    <w:rsid w:val="006469F7"/>
    <w:rsid w:val="0066309A"/>
    <w:rsid w:val="006A3066"/>
    <w:rsid w:val="006A77B2"/>
    <w:rsid w:val="00721174"/>
    <w:rsid w:val="00727FB5"/>
    <w:rsid w:val="00745C47"/>
    <w:rsid w:val="007803D4"/>
    <w:rsid w:val="00796252"/>
    <w:rsid w:val="00811B75"/>
    <w:rsid w:val="00852EC0"/>
    <w:rsid w:val="00885F72"/>
    <w:rsid w:val="008B78CF"/>
    <w:rsid w:val="008E245D"/>
    <w:rsid w:val="00943B43"/>
    <w:rsid w:val="00943DD7"/>
    <w:rsid w:val="00973B9C"/>
    <w:rsid w:val="009C6B24"/>
    <w:rsid w:val="009E65E3"/>
    <w:rsid w:val="00A057FC"/>
    <w:rsid w:val="00A12713"/>
    <w:rsid w:val="00A7037A"/>
    <w:rsid w:val="00A95DE3"/>
    <w:rsid w:val="00AC4199"/>
    <w:rsid w:val="00AE5F90"/>
    <w:rsid w:val="00B2200A"/>
    <w:rsid w:val="00B52432"/>
    <w:rsid w:val="00B6173E"/>
    <w:rsid w:val="00BA704F"/>
    <w:rsid w:val="00BC264B"/>
    <w:rsid w:val="00BF7698"/>
    <w:rsid w:val="00C07736"/>
    <w:rsid w:val="00C3184C"/>
    <w:rsid w:val="00C530C0"/>
    <w:rsid w:val="00C55316"/>
    <w:rsid w:val="00CB419A"/>
    <w:rsid w:val="00CB63EB"/>
    <w:rsid w:val="00CD735D"/>
    <w:rsid w:val="00D03B80"/>
    <w:rsid w:val="00D23DB9"/>
    <w:rsid w:val="00D52662"/>
    <w:rsid w:val="00D7022C"/>
    <w:rsid w:val="00D969D2"/>
    <w:rsid w:val="00DD2D58"/>
    <w:rsid w:val="00DD31BA"/>
    <w:rsid w:val="00E04E8D"/>
    <w:rsid w:val="00E15194"/>
    <w:rsid w:val="00E311D4"/>
    <w:rsid w:val="00E35273"/>
    <w:rsid w:val="00E46FF1"/>
    <w:rsid w:val="00E71B8B"/>
    <w:rsid w:val="00E77CB4"/>
    <w:rsid w:val="00E86697"/>
    <w:rsid w:val="00EB0CEC"/>
    <w:rsid w:val="00ED2A55"/>
    <w:rsid w:val="00EE7FDE"/>
    <w:rsid w:val="00F03ABC"/>
    <w:rsid w:val="00F3165E"/>
    <w:rsid w:val="00F8059A"/>
    <w:rsid w:val="00FB46D2"/>
    <w:rsid w:val="00FE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B63EB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885F72"/>
    <w:pPr>
      <w:widowControl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5F72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B6173E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76F9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2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28</TotalTime>
  <Pages>4</Pages>
  <Words>981</Words>
  <Characters>5598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Наталья</cp:lastModifiedBy>
  <cp:revision>9</cp:revision>
  <cp:lastPrinted>2016-11-24T09:27:00Z</cp:lastPrinted>
  <dcterms:created xsi:type="dcterms:W3CDTF">2018-12-04T05:21:00Z</dcterms:created>
  <dcterms:modified xsi:type="dcterms:W3CDTF">2019-04-04T12:40:00Z</dcterms:modified>
</cp:coreProperties>
</file>