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736" w:rsidRPr="0039421C" w:rsidRDefault="004F3736" w:rsidP="004E404F">
      <w:pPr>
        <w:jc w:val="center"/>
        <w:rPr>
          <w:b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 ППО (вектор) черная" style="position:absolute;left:0;text-align:left;margin-left:0;margin-top:.1pt;width:57.25pt;height:69.7pt;z-index:251658240;visibility:visible;mso-position-horizontal:center">
            <v:imagedata r:id="rId4" o:title=""/>
            <w10:wrap type="square"/>
          </v:shape>
        </w:pict>
      </w:r>
    </w:p>
    <w:p w:rsidR="004F3736" w:rsidRDefault="004F3736" w:rsidP="004E404F"/>
    <w:p w:rsidR="004F3736" w:rsidRDefault="004F3736" w:rsidP="004E404F"/>
    <w:tbl>
      <w:tblPr>
        <w:tblW w:w="9748" w:type="dxa"/>
        <w:tblInd w:w="-14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48"/>
      </w:tblGrid>
      <w:tr w:rsidR="004F3736" w:rsidTr="003C58B3">
        <w:trPr>
          <w:trHeight w:val="397"/>
        </w:trPr>
        <w:tc>
          <w:tcPr>
            <w:tcW w:w="9748" w:type="dxa"/>
          </w:tcPr>
          <w:p w:rsidR="004F3736" w:rsidRDefault="004F3736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4F3736" w:rsidTr="003C58B3">
        <w:tc>
          <w:tcPr>
            <w:tcW w:w="9748" w:type="dxa"/>
          </w:tcPr>
          <w:p w:rsidR="004F3736" w:rsidRPr="003C58B3" w:rsidRDefault="004F3736" w:rsidP="00AC4199">
            <w:pPr>
              <w:widowControl/>
              <w:jc w:val="center"/>
              <w:rPr>
                <w:b/>
                <w:sz w:val="34"/>
                <w:szCs w:val="34"/>
              </w:rPr>
            </w:pPr>
            <w:r w:rsidRPr="003C58B3">
              <w:rPr>
                <w:b/>
                <w:sz w:val="34"/>
                <w:szCs w:val="34"/>
              </w:rPr>
              <w:t xml:space="preserve">АДМИНИСТРАЦИЯ </w:t>
            </w:r>
            <w:r>
              <w:rPr>
                <w:b/>
                <w:sz w:val="34"/>
                <w:szCs w:val="34"/>
              </w:rPr>
              <w:t>ШЕЙНСКОГО</w:t>
            </w:r>
            <w:r w:rsidRPr="003C58B3">
              <w:rPr>
                <w:b/>
                <w:sz w:val="34"/>
                <w:szCs w:val="34"/>
              </w:rPr>
              <w:t xml:space="preserve">  СЕЛЬСОВЕТА</w:t>
            </w:r>
          </w:p>
          <w:p w:rsidR="004F3736" w:rsidRDefault="004F3736">
            <w:pPr>
              <w:widowControl/>
              <w:jc w:val="center"/>
              <w:rPr>
                <w:b/>
                <w:sz w:val="36"/>
              </w:rPr>
            </w:pPr>
            <w:r w:rsidRPr="003C58B3">
              <w:rPr>
                <w:b/>
                <w:sz w:val="34"/>
                <w:szCs w:val="34"/>
              </w:rPr>
              <w:t>ПАЧЕЛМСКОГО РАЙОНА ПЕНЗЕНСКОЙ ОБЛАСТИ</w:t>
            </w:r>
          </w:p>
        </w:tc>
      </w:tr>
      <w:tr w:rsidR="004F3736" w:rsidTr="003C58B3">
        <w:trPr>
          <w:trHeight w:val="397"/>
        </w:trPr>
        <w:tc>
          <w:tcPr>
            <w:tcW w:w="9748" w:type="dxa"/>
          </w:tcPr>
          <w:p w:rsidR="004F3736" w:rsidRDefault="004F3736">
            <w:pPr>
              <w:widowControl/>
              <w:jc w:val="both"/>
              <w:rPr>
                <w:sz w:val="24"/>
              </w:rPr>
            </w:pPr>
          </w:p>
        </w:tc>
      </w:tr>
      <w:tr w:rsidR="004F3736" w:rsidTr="003C58B3">
        <w:tc>
          <w:tcPr>
            <w:tcW w:w="9748" w:type="dxa"/>
          </w:tcPr>
          <w:p w:rsidR="004F3736" w:rsidRDefault="004F3736">
            <w:pPr>
              <w:pStyle w:val="Heading3"/>
            </w:pPr>
            <w:r w:rsidRPr="00721174">
              <w:rPr>
                <w:sz w:val="28"/>
                <w:szCs w:val="28"/>
              </w:rPr>
              <w:t>ПОСТАНОВЛЕНИЕ</w:t>
            </w:r>
          </w:p>
        </w:tc>
      </w:tr>
      <w:tr w:rsidR="004F3736" w:rsidTr="003C58B3">
        <w:trPr>
          <w:trHeight w:val="340"/>
        </w:trPr>
        <w:tc>
          <w:tcPr>
            <w:tcW w:w="9748" w:type="dxa"/>
            <w:vAlign w:val="center"/>
          </w:tcPr>
          <w:p w:rsidR="004F3736" w:rsidRDefault="004F3736">
            <w:pPr>
              <w:pStyle w:val="Heading3"/>
            </w:pPr>
          </w:p>
        </w:tc>
      </w:tr>
    </w:tbl>
    <w:p w:rsidR="004F3736" w:rsidRDefault="004F3736" w:rsidP="004E404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4F3736">
        <w:trPr>
          <w:jc w:val="center"/>
        </w:trPr>
        <w:tc>
          <w:tcPr>
            <w:tcW w:w="284" w:type="dxa"/>
            <w:vAlign w:val="bottom"/>
          </w:tcPr>
          <w:p w:rsidR="004F3736" w:rsidRDefault="004F3736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F3736" w:rsidRDefault="004F3736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25.02.2019</w:t>
            </w:r>
          </w:p>
        </w:tc>
        <w:tc>
          <w:tcPr>
            <w:tcW w:w="397" w:type="dxa"/>
          </w:tcPr>
          <w:p w:rsidR="004F3736" w:rsidRDefault="004F3736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F3736" w:rsidRDefault="004F3736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4F3736">
        <w:trPr>
          <w:jc w:val="center"/>
        </w:trPr>
        <w:tc>
          <w:tcPr>
            <w:tcW w:w="4650" w:type="dxa"/>
            <w:gridSpan w:val="4"/>
          </w:tcPr>
          <w:p w:rsidR="004F3736" w:rsidRDefault="004F3736">
            <w:pPr>
              <w:widowControl/>
              <w:jc w:val="center"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4F3736" w:rsidRDefault="004F3736" w:rsidP="00293DFE">
            <w:pPr>
              <w:widowControl/>
              <w:rPr>
                <w:sz w:val="24"/>
              </w:rPr>
            </w:pPr>
            <w:r>
              <w:rPr>
                <w:sz w:val="24"/>
              </w:rPr>
              <w:t xml:space="preserve">                            с.Шейно</w:t>
            </w:r>
          </w:p>
        </w:tc>
      </w:tr>
    </w:tbl>
    <w:p w:rsidR="004F3736" w:rsidRDefault="004F3736" w:rsidP="004E404F"/>
    <w:p w:rsidR="004F3736" w:rsidRDefault="004F3736" w:rsidP="004E404F"/>
    <w:p w:rsidR="004F3736" w:rsidRDefault="004F3736" w:rsidP="000E2842">
      <w:pPr>
        <w:spacing w:line="100" w:lineRule="atLeast"/>
        <w:jc w:val="center"/>
        <w:rPr>
          <w:b/>
          <w:sz w:val="28"/>
          <w:szCs w:val="28"/>
        </w:rPr>
      </w:pPr>
      <w:r w:rsidRPr="00191F9B">
        <w:rPr>
          <w:b/>
          <w:sz w:val="28"/>
          <w:szCs w:val="28"/>
        </w:rPr>
        <w:t xml:space="preserve">Об утверждении административного регламента </w:t>
      </w:r>
      <w:r>
        <w:rPr>
          <w:b/>
          <w:sz w:val="28"/>
          <w:szCs w:val="28"/>
        </w:rPr>
        <w:t xml:space="preserve">по предоставлению </w:t>
      </w:r>
      <w:r w:rsidRPr="00191F9B">
        <w:rPr>
          <w:b/>
          <w:sz w:val="28"/>
          <w:szCs w:val="28"/>
        </w:rPr>
        <w:t xml:space="preserve"> муниципальной услуги «</w:t>
      </w:r>
      <w:r w:rsidRPr="00213422">
        <w:rPr>
          <w:b/>
          <w:color w:val="000000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191F9B">
        <w:rPr>
          <w:b/>
          <w:sz w:val="28"/>
          <w:szCs w:val="28"/>
        </w:rPr>
        <w:t>»</w:t>
      </w:r>
    </w:p>
    <w:p w:rsidR="004F3736" w:rsidRPr="00191F9B" w:rsidRDefault="004F3736" w:rsidP="000E2842">
      <w:pPr>
        <w:spacing w:line="100" w:lineRule="atLeast"/>
        <w:jc w:val="center"/>
        <w:rPr>
          <w:b/>
          <w:sz w:val="28"/>
          <w:szCs w:val="28"/>
        </w:rPr>
      </w:pPr>
    </w:p>
    <w:p w:rsidR="004F3736" w:rsidRPr="00C350CF" w:rsidRDefault="004F3736" w:rsidP="000E284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350CF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5" w:history="1">
        <w:r w:rsidRPr="00C350CF">
          <w:rPr>
            <w:rStyle w:val="Hyperlink"/>
            <w:rFonts w:ascii="Times New Roman" w:hAnsi="Times New Roman"/>
            <w:color w:val="00000A"/>
            <w:sz w:val="28"/>
            <w:szCs w:val="28"/>
          </w:rPr>
          <w:t>законом</w:t>
        </w:r>
      </w:hyperlink>
      <w:r w:rsidRPr="00C350CF">
        <w:rPr>
          <w:rFonts w:ascii="Times New Roman" w:hAnsi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руководствуясь постановлением  администрации </w:t>
      </w:r>
      <w:r>
        <w:rPr>
          <w:rFonts w:ascii="Times New Roman" w:hAnsi="Times New Roman"/>
          <w:sz w:val="28"/>
          <w:szCs w:val="28"/>
        </w:rPr>
        <w:t>Шейнского</w:t>
      </w:r>
      <w:r w:rsidRPr="00C350CF">
        <w:rPr>
          <w:rFonts w:ascii="Times New Roman" w:hAnsi="Times New Roman"/>
          <w:sz w:val="28"/>
          <w:szCs w:val="28"/>
        </w:rPr>
        <w:t xml:space="preserve"> сельсовета Пачелмского района Пензенской области </w:t>
      </w:r>
      <w:r w:rsidRPr="00C350CF">
        <w:rPr>
          <w:rFonts w:ascii="Times New Roman" w:hAnsi="Times New Roman"/>
          <w:i/>
          <w:sz w:val="28"/>
          <w:szCs w:val="28"/>
        </w:rPr>
        <w:t xml:space="preserve">  </w:t>
      </w:r>
      <w:r w:rsidRPr="00C350CF">
        <w:rPr>
          <w:rFonts w:ascii="Times New Roman" w:hAnsi="Times New Roman"/>
          <w:sz w:val="28"/>
          <w:szCs w:val="28"/>
        </w:rPr>
        <w:t>от 2</w:t>
      </w:r>
      <w:r>
        <w:rPr>
          <w:rFonts w:ascii="Times New Roman" w:hAnsi="Times New Roman"/>
          <w:sz w:val="28"/>
          <w:szCs w:val="28"/>
        </w:rPr>
        <w:t>0</w:t>
      </w:r>
      <w:r w:rsidRPr="00C350CF">
        <w:rPr>
          <w:rFonts w:ascii="Times New Roman" w:hAnsi="Times New Roman"/>
          <w:sz w:val="28"/>
          <w:szCs w:val="28"/>
        </w:rPr>
        <w:t xml:space="preserve">.07.2016 № </w:t>
      </w:r>
      <w:r>
        <w:rPr>
          <w:rFonts w:ascii="Times New Roman" w:hAnsi="Times New Roman"/>
          <w:sz w:val="28"/>
          <w:szCs w:val="28"/>
        </w:rPr>
        <w:t>31</w:t>
      </w:r>
      <w:r w:rsidRPr="00C350CF">
        <w:rPr>
          <w:rFonts w:ascii="Times New Roman" w:hAnsi="Times New Roman"/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</w:t>
      </w:r>
      <w:r>
        <w:rPr>
          <w:rFonts w:ascii="Times New Roman" w:hAnsi="Times New Roman"/>
          <w:sz w:val="28"/>
          <w:szCs w:val="28"/>
        </w:rPr>
        <w:t>Шейнского</w:t>
      </w:r>
      <w:r w:rsidRPr="00C350CF">
        <w:rPr>
          <w:rFonts w:ascii="Times New Roman" w:hAnsi="Times New Roman"/>
          <w:sz w:val="28"/>
          <w:szCs w:val="28"/>
        </w:rPr>
        <w:t xml:space="preserve">  сельсовета Пачелмского района Пензенской области», постановлением администрации </w:t>
      </w:r>
      <w:r>
        <w:rPr>
          <w:rFonts w:ascii="Times New Roman" w:hAnsi="Times New Roman"/>
          <w:sz w:val="28"/>
          <w:szCs w:val="28"/>
        </w:rPr>
        <w:t>Шейнского</w:t>
      </w:r>
      <w:r w:rsidRPr="00C350CF">
        <w:rPr>
          <w:rFonts w:ascii="Times New Roman" w:hAnsi="Times New Roman"/>
          <w:sz w:val="28"/>
          <w:szCs w:val="28"/>
        </w:rPr>
        <w:t xml:space="preserve"> сельсовета   Пачелмского района Пензенской области от </w:t>
      </w:r>
      <w:r>
        <w:rPr>
          <w:rFonts w:ascii="Times New Roman" w:hAnsi="Times New Roman"/>
          <w:sz w:val="28"/>
          <w:szCs w:val="28"/>
        </w:rPr>
        <w:t>19.08.2016</w:t>
      </w:r>
      <w:r>
        <w:rPr>
          <w:rFonts w:ascii="Times New Roman" w:hAnsi="Times New Roman"/>
          <w:color w:val="000000"/>
          <w:sz w:val="28"/>
          <w:szCs w:val="28"/>
        </w:rPr>
        <w:t xml:space="preserve"> № 44</w:t>
      </w:r>
      <w:r w:rsidRPr="00C350C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350CF">
        <w:rPr>
          <w:rFonts w:ascii="Times New Roman" w:hAnsi="Times New Roman"/>
          <w:sz w:val="28"/>
          <w:szCs w:val="28"/>
        </w:rPr>
        <w:t xml:space="preserve">«Об утверждении Реестра муниципальных услуг </w:t>
      </w:r>
      <w:r>
        <w:rPr>
          <w:rFonts w:ascii="Times New Roman" w:hAnsi="Times New Roman"/>
          <w:sz w:val="28"/>
          <w:szCs w:val="28"/>
        </w:rPr>
        <w:t>Шейнского</w:t>
      </w:r>
      <w:r w:rsidRPr="00C350CF">
        <w:rPr>
          <w:rFonts w:ascii="Times New Roman" w:hAnsi="Times New Roman"/>
          <w:sz w:val="28"/>
          <w:szCs w:val="28"/>
        </w:rPr>
        <w:t xml:space="preserve"> сельсовета Пачелмского района Пензенской области» (с изменениями и дополнениями), ст. 23 Устава </w:t>
      </w:r>
      <w:r>
        <w:rPr>
          <w:rFonts w:ascii="Times New Roman" w:hAnsi="Times New Roman"/>
          <w:sz w:val="28"/>
          <w:szCs w:val="28"/>
        </w:rPr>
        <w:t>Шейнского</w:t>
      </w:r>
      <w:r w:rsidRPr="00C350CF">
        <w:rPr>
          <w:rFonts w:ascii="Times New Roman" w:hAnsi="Times New Roman"/>
          <w:sz w:val="28"/>
          <w:szCs w:val="28"/>
        </w:rPr>
        <w:t xml:space="preserve"> сельсовета   Пачелмского района Пензенской области,</w:t>
      </w:r>
    </w:p>
    <w:p w:rsidR="004F3736" w:rsidRPr="00714005" w:rsidRDefault="004F3736" w:rsidP="000E284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F3736" w:rsidRDefault="004F3736" w:rsidP="000E28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216901">
        <w:rPr>
          <w:b/>
          <w:sz w:val="28"/>
          <w:szCs w:val="28"/>
        </w:rPr>
        <w:t xml:space="preserve">дминистрация </w:t>
      </w:r>
      <w:r>
        <w:rPr>
          <w:b/>
          <w:sz w:val="28"/>
          <w:szCs w:val="28"/>
        </w:rPr>
        <w:t>Шейнского сельсовета</w:t>
      </w:r>
    </w:p>
    <w:p w:rsidR="004F3736" w:rsidRPr="00216901" w:rsidRDefault="004F3736" w:rsidP="00293DFE">
      <w:pPr>
        <w:jc w:val="center"/>
        <w:rPr>
          <w:b/>
          <w:sz w:val="28"/>
          <w:szCs w:val="28"/>
        </w:rPr>
      </w:pPr>
      <w:r w:rsidRPr="00216901">
        <w:rPr>
          <w:b/>
          <w:sz w:val="28"/>
          <w:szCs w:val="28"/>
        </w:rPr>
        <w:t xml:space="preserve"> Пачелмского района Пензенской области постановляет:</w:t>
      </w:r>
    </w:p>
    <w:p w:rsidR="004F3736" w:rsidRPr="00191F9B" w:rsidRDefault="004F3736" w:rsidP="000E2842">
      <w:pPr>
        <w:pStyle w:val="ConsPlusNormal"/>
        <w:ind w:firstLine="540"/>
        <w:jc w:val="both"/>
      </w:pPr>
    </w:p>
    <w:p w:rsidR="004F3736" w:rsidRPr="005F0422" w:rsidRDefault="004F3736" w:rsidP="000E284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350CF">
        <w:rPr>
          <w:rFonts w:ascii="Times New Roman" w:hAnsi="Times New Roman"/>
          <w:sz w:val="28"/>
          <w:szCs w:val="28"/>
        </w:rPr>
        <w:t>1. Утвердить прилагаемый административный регламент по предоставлению муниципальной услуги «</w:t>
      </w:r>
      <w:r w:rsidRPr="00C350CF">
        <w:rPr>
          <w:rFonts w:ascii="Times New Roman" w:hAnsi="Times New Roman"/>
          <w:color w:val="000000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C350CF">
        <w:rPr>
          <w:rFonts w:ascii="Times New Roman" w:hAnsi="Times New Roman"/>
          <w:sz w:val="28"/>
          <w:szCs w:val="28"/>
        </w:rPr>
        <w:t>».</w:t>
      </w:r>
    </w:p>
    <w:p w:rsidR="004F3736" w:rsidRPr="00191F9B" w:rsidRDefault="004F3736" w:rsidP="000E284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91F9B">
        <w:rPr>
          <w:rFonts w:ascii="Times New Roman" w:hAnsi="Times New Roman"/>
          <w:sz w:val="28"/>
          <w:szCs w:val="28"/>
        </w:rPr>
        <w:t>. Настоящее постановление вступает в силу на следующий день после дня его официального опубликования.</w:t>
      </w:r>
    </w:p>
    <w:p w:rsidR="004F3736" w:rsidRPr="00191F9B" w:rsidRDefault="004F3736" w:rsidP="000E28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Pr="00191F9B">
        <w:rPr>
          <w:sz w:val="28"/>
          <w:szCs w:val="28"/>
        </w:rPr>
        <w:t xml:space="preserve">. </w:t>
      </w:r>
      <w:r w:rsidRPr="007753AA">
        <w:rPr>
          <w:sz w:val="28"/>
          <w:szCs w:val="28"/>
        </w:rPr>
        <w:t>Опубликовать настоящее  постановление в информац</w:t>
      </w:r>
      <w:r>
        <w:rPr>
          <w:sz w:val="28"/>
          <w:szCs w:val="28"/>
        </w:rPr>
        <w:t xml:space="preserve">ионном бюллетене «Шейнские вести» </w:t>
      </w:r>
      <w:r w:rsidRPr="00191F9B">
        <w:rPr>
          <w:sz w:val="28"/>
          <w:szCs w:val="28"/>
        </w:rPr>
        <w:t xml:space="preserve">и на официальном сайте администрации </w:t>
      </w:r>
      <w:r>
        <w:rPr>
          <w:sz w:val="28"/>
          <w:szCs w:val="28"/>
        </w:rPr>
        <w:t xml:space="preserve">Шейнского сельсовета Пачелмского </w:t>
      </w:r>
      <w:r w:rsidRPr="00BC121C">
        <w:rPr>
          <w:sz w:val="28"/>
          <w:szCs w:val="28"/>
        </w:rPr>
        <w:t xml:space="preserve"> района Пензенской области</w:t>
      </w:r>
      <w:r w:rsidRPr="00191F9B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4F3736" w:rsidRPr="00191F9B" w:rsidRDefault="004F3736" w:rsidP="000E284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91F9B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>главу администрации Шейнского сельсовета Пачелмского района Пензенской области</w:t>
      </w:r>
      <w:r w:rsidRPr="00191F9B">
        <w:rPr>
          <w:rFonts w:ascii="Times New Roman" w:hAnsi="Times New Roman"/>
          <w:sz w:val="28"/>
          <w:szCs w:val="28"/>
        </w:rPr>
        <w:t>.</w:t>
      </w:r>
    </w:p>
    <w:p w:rsidR="004F3736" w:rsidRPr="00191F9B" w:rsidRDefault="004F3736" w:rsidP="000E2842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4F3736" w:rsidRDefault="004F3736" w:rsidP="000E2842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Шейнского сельсовета</w:t>
      </w:r>
    </w:p>
    <w:p w:rsidR="004F3736" w:rsidRDefault="004F3736" w:rsidP="000E2842">
      <w:pPr>
        <w:rPr>
          <w:sz w:val="28"/>
          <w:szCs w:val="28"/>
        </w:rPr>
      </w:pPr>
      <w:r>
        <w:rPr>
          <w:sz w:val="28"/>
          <w:szCs w:val="28"/>
        </w:rPr>
        <w:t>Пачелмского района Пензенской области                               Ю.В.Мартьянов</w:t>
      </w:r>
    </w:p>
    <w:p w:rsidR="004F3736" w:rsidRDefault="004F3736" w:rsidP="000E2842">
      <w:pPr>
        <w:rPr>
          <w:sz w:val="28"/>
          <w:szCs w:val="28"/>
        </w:rPr>
      </w:pPr>
    </w:p>
    <w:p w:rsidR="004F3736" w:rsidRPr="00191F9B" w:rsidRDefault="004F3736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4F3736" w:rsidRPr="00191F9B" w:rsidRDefault="004F3736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4F3736" w:rsidRPr="00191F9B" w:rsidRDefault="004F3736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4F3736" w:rsidRDefault="004F3736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4F3736" w:rsidRDefault="004F3736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4F3736" w:rsidRDefault="004F3736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4F3736" w:rsidRDefault="004F3736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4F3736" w:rsidRDefault="004F3736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4F3736" w:rsidRDefault="004F3736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4F3736" w:rsidRDefault="004F3736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4F3736" w:rsidRDefault="004F3736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4F3736" w:rsidRDefault="004F3736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4F3736" w:rsidRDefault="004F3736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4F3736" w:rsidRDefault="004F3736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4F3736" w:rsidRDefault="004F3736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4F3736" w:rsidRDefault="004F3736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4F3736" w:rsidRDefault="004F3736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4F3736" w:rsidRPr="00191F9B" w:rsidRDefault="004F3736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4F3736" w:rsidRPr="00191F9B" w:rsidRDefault="004F3736" w:rsidP="000E2842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4F3736" w:rsidRDefault="004F3736" w:rsidP="000E284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F3736" w:rsidRDefault="004F3736" w:rsidP="000E2842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4F3736" w:rsidRDefault="004F3736" w:rsidP="000E2842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4F3736" w:rsidRDefault="004F3736" w:rsidP="000E2842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4F3736" w:rsidRDefault="004F3736" w:rsidP="000E2842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4F3736" w:rsidRDefault="004F3736" w:rsidP="000E2842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4F3736" w:rsidRDefault="004F3736" w:rsidP="000E2842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4F3736" w:rsidRDefault="004F3736" w:rsidP="000E2842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4F3736" w:rsidRDefault="004F3736" w:rsidP="000E2842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4F3736" w:rsidRDefault="004F3736" w:rsidP="000E2842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4F3736" w:rsidRDefault="004F3736" w:rsidP="000E2842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4F3736" w:rsidRDefault="004F3736" w:rsidP="000E2842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4F3736" w:rsidRDefault="004F3736" w:rsidP="000E2842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4F3736" w:rsidRDefault="004F3736" w:rsidP="000E2842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4F3736" w:rsidRDefault="004F3736" w:rsidP="00C350CF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4F3736" w:rsidRDefault="004F3736" w:rsidP="00C350CF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4F3736" w:rsidRPr="00191F9B" w:rsidRDefault="004F3736" w:rsidP="000E2842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4F3736" w:rsidRPr="00A358B9" w:rsidRDefault="004F3736" w:rsidP="000E2842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A358B9">
        <w:rPr>
          <w:rFonts w:ascii="Times New Roman" w:hAnsi="Times New Roman"/>
          <w:sz w:val="24"/>
          <w:szCs w:val="24"/>
        </w:rPr>
        <w:t>Утвержден</w:t>
      </w:r>
    </w:p>
    <w:p w:rsidR="004F3736" w:rsidRPr="00A358B9" w:rsidRDefault="004F3736" w:rsidP="000E2842">
      <w:pPr>
        <w:pStyle w:val="ConsPlusNormal"/>
        <w:jc w:val="right"/>
        <w:rPr>
          <w:rFonts w:ascii="Times New Roman" w:hAnsi="Times New Roman"/>
          <w:i/>
          <w:sz w:val="24"/>
          <w:szCs w:val="24"/>
        </w:rPr>
      </w:pPr>
      <w:r w:rsidRPr="00A358B9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:rsidR="004F3736" w:rsidRPr="00A358B9" w:rsidRDefault="004F3736" w:rsidP="000E2842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Шейнского</w:t>
      </w:r>
      <w:r w:rsidRPr="00A358B9">
        <w:rPr>
          <w:rFonts w:ascii="Times New Roman" w:hAnsi="Times New Roman"/>
          <w:sz w:val="24"/>
          <w:szCs w:val="24"/>
        </w:rPr>
        <w:t xml:space="preserve"> сельсовета</w:t>
      </w:r>
    </w:p>
    <w:p w:rsidR="004F3736" w:rsidRPr="00A358B9" w:rsidRDefault="004F3736" w:rsidP="000E2842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A358B9">
        <w:rPr>
          <w:rFonts w:ascii="Times New Roman" w:hAnsi="Times New Roman"/>
          <w:sz w:val="24"/>
          <w:szCs w:val="24"/>
        </w:rPr>
        <w:t xml:space="preserve">Пачелмского района Пензенской области </w:t>
      </w:r>
    </w:p>
    <w:p w:rsidR="004F3736" w:rsidRPr="00A358B9" w:rsidRDefault="004F3736" w:rsidP="000E2842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A358B9">
        <w:rPr>
          <w:rFonts w:ascii="Times New Roman" w:hAnsi="Times New Roman"/>
          <w:sz w:val="24"/>
          <w:szCs w:val="24"/>
        </w:rPr>
        <w:t xml:space="preserve">от   </w:t>
      </w:r>
      <w:r>
        <w:rPr>
          <w:rFonts w:ascii="Times New Roman" w:hAnsi="Times New Roman"/>
          <w:sz w:val="24"/>
          <w:szCs w:val="24"/>
        </w:rPr>
        <w:t>25.02.2019</w:t>
      </w:r>
      <w:r w:rsidRPr="00A358B9">
        <w:rPr>
          <w:rFonts w:ascii="Times New Roman" w:hAnsi="Times New Roman"/>
          <w:sz w:val="24"/>
          <w:szCs w:val="24"/>
        </w:rPr>
        <w:t xml:space="preserve">  № </w:t>
      </w:r>
      <w:r>
        <w:rPr>
          <w:rFonts w:ascii="Times New Roman" w:hAnsi="Times New Roman"/>
          <w:sz w:val="24"/>
          <w:szCs w:val="24"/>
        </w:rPr>
        <w:t>18</w:t>
      </w:r>
    </w:p>
    <w:p w:rsidR="004F3736" w:rsidRPr="00A358B9" w:rsidRDefault="004F3736" w:rsidP="000E2842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F3736" w:rsidRPr="00A358B9" w:rsidRDefault="004F3736" w:rsidP="000E2842">
      <w:pPr>
        <w:autoSpaceDE w:val="0"/>
        <w:jc w:val="center"/>
        <w:rPr>
          <w:b/>
          <w:bCs/>
          <w:color w:val="000000"/>
          <w:sz w:val="24"/>
          <w:szCs w:val="24"/>
        </w:rPr>
      </w:pPr>
      <w:bookmarkStart w:id="0" w:name="P29"/>
      <w:bookmarkEnd w:id="0"/>
      <w:r w:rsidRPr="00A358B9">
        <w:rPr>
          <w:b/>
          <w:bCs/>
          <w:color w:val="000000"/>
          <w:sz w:val="24"/>
          <w:szCs w:val="24"/>
        </w:rPr>
        <w:t>АДМИНИСТРАТИВНЫЙ РЕГЛАМЕНТ</w:t>
      </w:r>
    </w:p>
    <w:p w:rsidR="004F3736" w:rsidRPr="00A358B9" w:rsidRDefault="004F3736" w:rsidP="000E2842">
      <w:pPr>
        <w:autoSpaceDE w:val="0"/>
        <w:jc w:val="center"/>
        <w:rPr>
          <w:b/>
          <w:bCs/>
          <w:color w:val="000000"/>
          <w:sz w:val="24"/>
          <w:szCs w:val="24"/>
        </w:rPr>
      </w:pPr>
      <w:r w:rsidRPr="00A358B9">
        <w:rPr>
          <w:b/>
          <w:bCs/>
          <w:color w:val="000000"/>
          <w:sz w:val="24"/>
          <w:szCs w:val="24"/>
        </w:rPr>
        <w:t xml:space="preserve">По предоставлению  муниципальной услуги </w:t>
      </w:r>
      <w:r w:rsidRPr="00A358B9">
        <w:rPr>
          <w:b/>
          <w:color w:val="000000"/>
          <w:sz w:val="24"/>
          <w:szCs w:val="24"/>
        </w:rPr>
        <w:t>«Предоставление разрешения на условно разрешенный вид использования земельного участка или объекта капитального строительства»</w:t>
      </w:r>
    </w:p>
    <w:p w:rsidR="004F3736" w:rsidRPr="00A358B9" w:rsidRDefault="004F3736" w:rsidP="000E2842">
      <w:pPr>
        <w:autoSpaceDE w:val="0"/>
        <w:jc w:val="both"/>
        <w:rPr>
          <w:bCs/>
          <w:color w:val="000000"/>
          <w:sz w:val="24"/>
          <w:szCs w:val="24"/>
        </w:rPr>
      </w:pPr>
    </w:p>
    <w:p w:rsidR="004F3736" w:rsidRPr="00A358B9" w:rsidRDefault="004F3736" w:rsidP="000E2842">
      <w:pPr>
        <w:tabs>
          <w:tab w:val="left" w:pos="2740"/>
          <w:tab w:val="center" w:pos="4819"/>
        </w:tabs>
        <w:autoSpaceDE w:val="0"/>
        <w:jc w:val="center"/>
        <w:rPr>
          <w:bCs/>
          <w:color w:val="000000"/>
          <w:sz w:val="24"/>
          <w:szCs w:val="24"/>
        </w:rPr>
      </w:pPr>
      <w:smartTag w:uri="urn:schemas-microsoft-com:office:smarttags" w:element="place">
        <w:r w:rsidRPr="00A358B9">
          <w:rPr>
            <w:b/>
            <w:bCs/>
            <w:color w:val="000000"/>
            <w:sz w:val="24"/>
            <w:szCs w:val="24"/>
            <w:lang w:val="en-US"/>
          </w:rPr>
          <w:t>I</w:t>
        </w:r>
        <w:r w:rsidRPr="00A358B9">
          <w:rPr>
            <w:b/>
            <w:bCs/>
            <w:color w:val="000000"/>
            <w:sz w:val="24"/>
            <w:szCs w:val="24"/>
          </w:rPr>
          <w:t>.</w:t>
        </w:r>
      </w:smartTag>
      <w:r w:rsidRPr="00A358B9">
        <w:rPr>
          <w:b/>
          <w:bCs/>
          <w:color w:val="000000"/>
          <w:sz w:val="24"/>
          <w:szCs w:val="24"/>
        </w:rPr>
        <w:t xml:space="preserve"> Общие положения</w:t>
      </w:r>
    </w:p>
    <w:p w:rsidR="004F3736" w:rsidRPr="00A358B9" w:rsidRDefault="004F3736" w:rsidP="000E2842">
      <w:pPr>
        <w:autoSpaceDE w:val="0"/>
        <w:jc w:val="center"/>
        <w:rPr>
          <w:bCs/>
          <w:color w:val="000000"/>
          <w:sz w:val="24"/>
          <w:szCs w:val="24"/>
        </w:rPr>
      </w:pPr>
    </w:p>
    <w:p w:rsidR="004F3736" w:rsidRPr="00A358B9" w:rsidRDefault="004F3736" w:rsidP="000E2842">
      <w:pPr>
        <w:autoSpaceDE w:val="0"/>
        <w:autoSpaceDN w:val="0"/>
        <w:adjustRightInd w:val="0"/>
        <w:ind w:firstLine="720"/>
        <w:jc w:val="both"/>
        <w:rPr>
          <w:rFonts w:eastAsia="PMingLiU"/>
          <w:bCs/>
          <w:color w:val="000000"/>
          <w:sz w:val="24"/>
          <w:szCs w:val="24"/>
        </w:rPr>
      </w:pPr>
      <w:r w:rsidRPr="00A358B9">
        <w:rPr>
          <w:color w:val="000000"/>
          <w:sz w:val="24"/>
          <w:szCs w:val="24"/>
        </w:rPr>
        <w:t xml:space="preserve">1.1. Административный регламент по предоставлению  муниципальной услуги </w:t>
      </w:r>
      <w:r w:rsidRPr="00A358B9">
        <w:rPr>
          <w:rFonts w:eastAsia="PMingLiU"/>
          <w:bCs/>
          <w:color w:val="000000"/>
          <w:sz w:val="24"/>
          <w:szCs w:val="24"/>
        </w:rPr>
        <w:t>«</w:t>
      </w:r>
      <w:r w:rsidRPr="00A358B9">
        <w:rPr>
          <w:color w:val="000000"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A358B9">
        <w:rPr>
          <w:rFonts w:eastAsia="PMingLiU"/>
          <w:bCs/>
          <w:color w:val="000000"/>
          <w:sz w:val="24"/>
          <w:szCs w:val="24"/>
        </w:rPr>
        <w:t>»</w:t>
      </w:r>
      <w:r w:rsidRPr="00A358B9">
        <w:rPr>
          <w:color w:val="000000"/>
          <w:sz w:val="24"/>
          <w:szCs w:val="24"/>
        </w:rPr>
        <w:t xml:space="preserve"> (далее – административный регламент) разработан в целях повышения качества, доступности и прозрачности предоставления муниципальной  услуги "Предоставление разрешения на условно разрешенный вид использования земельного участка или объекта капитального строительства" (далее - муниципальная услуга), создания необходимых условий для участников отношений, возникающих при предоставлении муниципальной  услуги, определения сроков и последовательности действий (административных процедур) при осуществлении полномочий по предоставлению муниципальной  услуги на территории муниципального образования  </w:t>
      </w:r>
      <w:r>
        <w:rPr>
          <w:color w:val="000000"/>
          <w:sz w:val="24"/>
          <w:szCs w:val="24"/>
        </w:rPr>
        <w:t>Шейнский</w:t>
      </w:r>
      <w:r w:rsidRPr="00A358B9">
        <w:rPr>
          <w:color w:val="000000"/>
          <w:sz w:val="24"/>
          <w:szCs w:val="24"/>
        </w:rPr>
        <w:t xml:space="preserve"> сельсовет Пачелмского района Пензенской области.</w:t>
      </w:r>
    </w:p>
    <w:p w:rsidR="004F3736" w:rsidRPr="00A358B9" w:rsidRDefault="004F3736" w:rsidP="000E2842">
      <w:pPr>
        <w:ind w:firstLine="720"/>
        <w:jc w:val="both"/>
        <w:outlineLvl w:val="0"/>
        <w:rPr>
          <w:bCs/>
          <w:color w:val="000000"/>
          <w:kern w:val="32"/>
          <w:sz w:val="24"/>
          <w:szCs w:val="24"/>
        </w:rPr>
      </w:pPr>
      <w:r w:rsidRPr="00A358B9">
        <w:rPr>
          <w:bCs/>
          <w:color w:val="000000"/>
          <w:kern w:val="32"/>
          <w:sz w:val="24"/>
          <w:szCs w:val="24"/>
        </w:rPr>
        <w:t xml:space="preserve">1.2. Административный регламент применяется в случаях, если вид разрешенного использования земельного участка или объекта капитального строительства определен в качестве условно разрешенного вида использования в Правилах землепользования и застройки </w:t>
      </w:r>
      <w:r>
        <w:rPr>
          <w:bCs/>
          <w:color w:val="000000"/>
          <w:kern w:val="32"/>
          <w:sz w:val="24"/>
          <w:szCs w:val="24"/>
        </w:rPr>
        <w:t>Шейнского</w:t>
      </w:r>
      <w:r w:rsidRPr="00A358B9">
        <w:rPr>
          <w:bCs/>
          <w:color w:val="000000"/>
          <w:kern w:val="32"/>
          <w:sz w:val="24"/>
          <w:szCs w:val="24"/>
        </w:rPr>
        <w:t xml:space="preserve"> сельсовета Пачелмского района Пензенской области:</w:t>
      </w:r>
    </w:p>
    <w:p w:rsidR="004F3736" w:rsidRPr="00A358B9" w:rsidRDefault="004F3736" w:rsidP="000E2842">
      <w:pPr>
        <w:ind w:firstLine="720"/>
        <w:jc w:val="both"/>
        <w:outlineLvl w:val="0"/>
        <w:rPr>
          <w:bCs/>
          <w:color w:val="000000"/>
          <w:kern w:val="32"/>
          <w:sz w:val="24"/>
          <w:szCs w:val="24"/>
        </w:rPr>
      </w:pPr>
      <w:r w:rsidRPr="00A358B9">
        <w:rPr>
          <w:bCs/>
          <w:color w:val="000000"/>
          <w:kern w:val="32"/>
          <w:sz w:val="24"/>
          <w:szCs w:val="24"/>
        </w:rPr>
        <w:t>1.3. Заявителем, имеющим право на получение муниципальной  услуги, является правообладатель земельного участка (физическое или юридическое лицо), заинтересованное в предоставлении разрешения на условно разрешенный вид использования земельного участка или объекта капитального строительства.</w:t>
      </w:r>
    </w:p>
    <w:p w:rsidR="004F3736" w:rsidRPr="00A358B9" w:rsidRDefault="004F3736" w:rsidP="000E2842">
      <w:pPr>
        <w:ind w:firstLine="720"/>
        <w:jc w:val="both"/>
        <w:outlineLvl w:val="0"/>
        <w:rPr>
          <w:bCs/>
          <w:color w:val="000000"/>
          <w:kern w:val="32"/>
          <w:sz w:val="24"/>
          <w:szCs w:val="24"/>
        </w:rPr>
      </w:pPr>
      <w:r w:rsidRPr="00A358B9">
        <w:rPr>
          <w:bCs/>
          <w:color w:val="000000"/>
          <w:kern w:val="32"/>
          <w:sz w:val="24"/>
          <w:szCs w:val="24"/>
        </w:rPr>
        <w:t>1.4. 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4F3736" w:rsidRPr="00A358B9" w:rsidRDefault="004F3736" w:rsidP="000E2842">
      <w:pPr>
        <w:ind w:firstLine="720"/>
        <w:jc w:val="both"/>
        <w:outlineLvl w:val="0"/>
        <w:rPr>
          <w:bCs/>
          <w:color w:val="000000"/>
          <w:kern w:val="32"/>
          <w:sz w:val="24"/>
          <w:szCs w:val="24"/>
        </w:rPr>
      </w:pPr>
      <w:r w:rsidRPr="00A358B9">
        <w:rPr>
          <w:bCs/>
          <w:color w:val="000000"/>
          <w:kern w:val="32"/>
          <w:sz w:val="24"/>
          <w:szCs w:val="24"/>
        </w:rPr>
        <w:t>Полномочия представителя заявителя подтверждаются доверенностью.</w:t>
      </w:r>
    </w:p>
    <w:p w:rsidR="004F3736" w:rsidRPr="00A358B9" w:rsidRDefault="004F3736" w:rsidP="000E2842">
      <w:pPr>
        <w:autoSpaceDE w:val="0"/>
        <w:ind w:firstLine="708"/>
        <w:jc w:val="both"/>
        <w:rPr>
          <w:bCs/>
          <w:color w:val="000000"/>
          <w:sz w:val="24"/>
          <w:szCs w:val="24"/>
        </w:rPr>
      </w:pPr>
      <w:r w:rsidRPr="00A358B9">
        <w:rPr>
          <w:bCs/>
          <w:color w:val="000000"/>
          <w:sz w:val="24"/>
          <w:szCs w:val="24"/>
        </w:rPr>
        <w:t>1.5. Требования к порядку информирования о предоставлении муниципальной услуги.</w:t>
      </w:r>
    </w:p>
    <w:p w:rsidR="004F3736" w:rsidRPr="00A358B9" w:rsidRDefault="004F3736" w:rsidP="000E2842">
      <w:pPr>
        <w:autoSpaceDE w:val="0"/>
        <w:ind w:firstLine="708"/>
        <w:jc w:val="both"/>
        <w:rPr>
          <w:bCs/>
          <w:color w:val="000000"/>
          <w:sz w:val="24"/>
          <w:szCs w:val="24"/>
        </w:rPr>
      </w:pPr>
      <w:r w:rsidRPr="00A358B9">
        <w:rPr>
          <w:bCs/>
          <w:color w:val="000000"/>
          <w:sz w:val="24"/>
          <w:szCs w:val="24"/>
        </w:rPr>
        <w:t>1.5.1. Информация по вопросам предоставления муниципальной услуги является открытой и общедоступной, может быть получена заявителем лично посредством письменного и (или) устного обращения, через электронную почту, по телефону.</w:t>
      </w:r>
    </w:p>
    <w:p w:rsidR="004F3736" w:rsidRPr="00A358B9" w:rsidRDefault="004F3736" w:rsidP="000E2842">
      <w:pPr>
        <w:autoSpaceDE w:val="0"/>
        <w:ind w:firstLine="708"/>
        <w:jc w:val="both"/>
        <w:rPr>
          <w:bCs/>
          <w:color w:val="000000"/>
          <w:sz w:val="24"/>
          <w:szCs w:val="24"/>
        </w:rPr>
      </w:pPr>
      <w:r w:rsidRPr="00A358B9">
        <w:rPr>
          <w:bCs/>
          <w:color w:val="000000"/>
          <w:sz w:val="24"/>
          <w:szCs w:val="24"/>
        </w:rPr>
        <w:t xml:space="preserve">1.5.2. Сведения о месте нахождения органа местного самоуправления, предоставляющего муниципальную услугу: </w:t>
      </w:r>
    </w:p>
    <w:p w:rsidR="004F3736" w:rsidRPr="00A358B9" w:rsidRDefault="004F3736" w:rsidP="000E2842">
      <w:pPr>
        <w:autoSpaceDE w:val="0"/>
        <w:ind w:firstLine="708"/>
        <w:jc w:val="both"/>
        <w:rPr>
          <w:bCs/>
          <w:color w:val="000000"/>
          <w:sz w:val="24"/>
          <w:szCs w:val="24"/>
        </w:rPr>
      </w:pPr>
      <w:r w:rsidRPr="00A358B9">
        <w:rPr>
          <w:bCs/>
          <w:color w:val="000000"/>
          <w:sz w:val="24"/>
          <w:szCs w:val="24"/>
        </w:rPr>
        <w:t xml:space="preserve">Администрация </w:t>
      </w:r>
      <w:r>
        <w:rPr>
          <w:bCs/>
          <w:color w:val="000000"/>
          <w:sz w:val="24"/>
          <w:szCs w:val="24"/>
        </w:rPr>
        <w:t>Шейнского</w:t>
      </w:r>
      <w:r w:rsidRPr="00A358B9">
        <w:rPr>
          <w:bCs/>
          <w:color w:val="000000"/>
          <w:sz w:val="24"/>
          <w:szCs w:val="24"/>
        </w:rPr>
        <w:t xml:space="preserve"> сельсовета </w:t>
      </w:r>
      <w:r w:rsidRPr="00A358B9">
        <w:rPr>
          <w:color w:val="000000"/>
          <w:sz w:val="24"/>
          <w:szCs w:val="24"/>
        </w:rPr>
        <w:t xml:space="preserve"> Пачелмского района Пензенской области</w:t>
      </w:r>
      <w:r w:rsidRPr="00A358B9">
        <w:rPr>
          <w:bCs/>
          <w:color w:val="000000"/>
          <w:sz w:val="24"/>
          <w:szCs w:val="24"/>
        </w:rPr>
        <w:t xml:space="preserve"> (Далее – Администрация). </w:t>
      </w:r>
    </w:p>
    <w:p w:rsidR="004F3736" w:rsidRPr="00A358B9" w:rsidRDefault="004F3736" w:rsidP="000E2842">
      <w:pPr>
        <w:autoSpaceDE w:val="0"/>
        <w:ind w:firstLine="708"/>
        <w:jc w:val="both"/>
        <w:rPr>
          <w:bCs/>
          <w:color w:val="000000"/>
          <w:sz w:val="24"/>
          <w:szCs w:val="24"/>
        </w:rPr>
      </w:pPr>
      <w:r w:rsidRPr="00A358B9">
        <w:rPr>
          <w:bCs/>
          <w:color w:val="000000"/>
          <w:sz w:val="24"/>
          <w:szCs w:val="24"/>
        </w:rPr>
        <w:t>Место нах</w:t>
      </w:r>
      <w:r>
        <w:rPr>
          <w:bCs/>
          <w:color w:val="000000"/>
          <w:sz w:val="24"/>
          <w:szCs w:val="24"/>
        </w:rPr>
        <w:t>ождения и почтовый адрес: 442119</w:t>
      </w:r>
      <w:r w:rsidRPr="00A358B9">
        <w:rPr>
          <w:bCs/>
          <w:color w:val="000000"/>
          <w:sz w:val="24"/>
          <w:szCs w:val="24"/>
        </w:rPr>
        <w:t>, Пензенская область, Пач</w:t>
      </w:r>
      <w:r>
        <w:rPr>
          <w:bCs/>
          <w:color w:val="000000"/>
          <w:sz w:val="24"/>
          <w:szCs w:val="24"/>
        </w:rPr>
        <w:t>елмский район, с. Шейно</w:t>
      </w:r>
      <w:r w:rsidRPr="00A358B9">
        <w:rPr>
          <w:bCs/>
          <w:color w:val="000000"/>
          <w:sz w:val="24"/>
          <w:szCs w:val="24"/>
        </w:rPr>
        <w:t xml:space="preserve">, ул. Гагарина, д. </w:t>
      </w:r>
      <w:r>
        <w:rPr>
          <w:bCs/>
          <w:color w:val="000000"/>
          <w:sz w:val="24"/>
          <w:szCs w:val="24"/>
        </w:rPr>
        <w:t>12</w:t>
      </w:r>
      <w:r w:rsidRPr="00A358B9">
        <w:rPr>
          <w:bCs/>
          <w:color w:val="000000"/>
          <w:sz w:val="24"/>
          <w:szCs w:val="24"/>
        </w:rPr>
        <w:t xml:space="preserve">. </w:t>
      </w:r>
    </w:p>
    <w:p w:rsidR="004F3736" w:rsidRPr="00A358B9" w:rsidRDefault="004F3736" w:rsidP="000E2842">
      <w:pPr>
        <w:autoSpaceDE w:val="0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Контактные телефоны 8(84152)32</w:t>
      </w:r>
      <w:r w:rsidRPr="00A358B9">
        <w:rPr>
          <w:bCs/>
          <w:color w:val="000000"/>
          <w:sz w:val="24"/>
          <w:szCs w:val="24"/>
        </w:rPr>
        <w:t>-1-1</w:t>
      </w:r>
      <w:r>
        <w:rPr>
          <w:bCs/>
          <w:color w:val="000000"/>
          <w:sz w:val="24"/>
          <w:szCs w:val="24"/>
        </w:rPr>
        <w:t>9</w:t>
      </w:r>
      <w:r w:rsidRPr="00A358B9">
        <w:rPr>
          <w:bCs/>
          <w:color w:val="000000"/>
          <w:sz w:val="24"/>
          <w:szCs w:val="24"/>
        </w:rPr>
        <w:t xml:space="preserve">. </w:t>
      </w:r>
    </w:p>
    <w:p w:rsidR="004F3736" w:rsidRPr="00A358B9" w:rsidRDefault="004F3736" w:rsidP="000E2842">
      <w:pPr>
        <w:autoSpaceDE w:val="0"/>
        <w:jc w:val="both"/>
        <w:rPr>
          <w:color w:val="000000"/>
          <w:sz w:val="24"/>
          <w:szCs w:val="24"/>
        </w:rPr>
      </w:pPr>
      <w:r w:rsidRPr="00A358B9">
        <w:rPr>
          <w:bCs/>
          <w:color w:val="000000"/>
          <w:sz w:val="24"/>
          <w:szCs w:val="24"/>
        </w:rPr>
        <w:t xml:space="preserve">Адрес электронной почты Администрации: </w:t>
      </w:r>
      <w:r>
        <w:rPr>
          <w:sz w:val="24"/>
          <w:szCs w:val="24"/>
          <w:lang w:val="en-US"/>
        </w:rPr>
        <w:t>scheinoadm</w:t>
      </w:r>
      <w:r w:rsidRPr="00293DFE">
        <w:rPr>
          <w:sz w:val="24"/>
          <w:szCs w:val="24"/>
        </w:rPr>
        <w:t>@</w:t>
      </w:r>
      <w:r>
        <w:rPr>
          <w:sz w:val="24"/>
          <w:szCs w:val="24"/>
          <w:lang w:val="en-US"/>
        </w:rPr>
        <w:t>rambler</w:t>
      </w:r>
      <w:r w:rsidRPr="00293DFE"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ru</w:t>
      </w:r>
    </w:p>
    <w:p w:rsidR="004F3736" w:rsidRPr="00A358B9" w:rsidRDefault="004F3736" w:rsidP="000E2842">
      <w:pPr>
        <w:autoSpaceDE w:val="0"/>
        <w:jc w:val="both"/>
        <w:rPr>
          <w:bCs/>
          <w:color w:val="000000"/>
          <w:sz w:val="24"/>
          <w:szCs w:val="24"/>
        </w:rPr>
      </w:pPr>
      <w:r w:rsidRPr="00A358B9">
        <w:rPr>
          <w:bCs/>
          <w:color w:val="000000"/>
          <w:sz w:val="24"/>
          <w:szCs w:val="24"/>
        </w:rPr>
        <w:t>График работы Администрации:</w:t>
      </w:r>
    </w:p>
    <w:p w:rsidR="004F3736" w:rsidRPr="00A358B9" w:rsidRDefault="004F3736" w:rsidP="000E2842">
      <w:pPr>
        <w:autoSpaceDE w:val="0"/>
        <w:jc w:val="both"/>
        <w:rPr>
          <w:bCs/>
          <w:color w:val="000000"/>
          <w:sz w:val="24"/>
          <w:szCs w:val="24"/>
        </w:rPr>
      </w:pPr>
      <w:r w:rsidRPr="00A358B9">
        <w:rPr>
          <w:bCs/>
          <w:color w:val="000000"/>
          <w:sz w:val="24"/>
          <w:szCs w:val="24"/>
        </w:rPr>
        <w:t>- в рабочие дни - с 8.00 до 17.00. час.</w:t>
      </w:r>
    </w:p>
    <w:p w:rsidR="004F3736" w:rsidRPr="00A358B9" w:rsidRDefault="004F3736" w:rsidP="000E2842">
      <w:pPr>
        <w:autoSpaceDE w:val="0"/>
        <w:jc w:val="both"/>
        <w:rPr>
          <w:bCs/>
          <w:color w:val="000000"/>
          <w:sz w:val="24"/>
          <w:szCs w:val="24"/>
        </w:rPr>
      </w:pPr>
      <w:r w:rsidRPr="00A358B9">
        <w:rPr>
          <w:bCs/>
          <w:color w:val="000000"/>
          <w:sz w:val="24"/>
          <w:szCs w:val="24"/>
        </w:rPr>
        <w:t>- обеденный перерыв - с 12.00 до 13.00 час.</w:t>
      </w:r>
    </w:p>
    <w:p w:rsidR="004F3736" w:rsidRPr="00A358B9" w:rsidRDefault="004F3736" w:rsidP="00A358B9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A358B9">
        <w:t>Подробную информацию о предоставляемой муниципальной услуге, а также о ходе ее предоставления можно получить на официальном сайте администрации в информационно-телекоммуникационной сети «Интернет», региональной государственной информационной системе «Портал государственных и муниципальных услуг (функций) Пензенской области»: http://www.gosuslugi.pnzreg.ru и федеральной государственной информационной системе «Единый портал государственных и муниципальных услуг (функций)»: http://www.gosuslugi.ru.</w:t>
      </w:r>
    </w:p>
    <w:p w:rsidR="004F3736" w:rsidRPr="00A358B9" w:rsidRDefault="004F3736" w:rsidP="000E2842">
      <w:pPr>
        <w:autoSpaceDE w:val="0"/>
        <w:ind w:firstLine="708"/>
        <w:jc w:val="both"/>
        <w:rPr>
          <w:bCs/>
          <w:color w:val="000000"/>
          <w:sz w:val="24"/>
          <w:szCs w:val="24"/>
        </w:rPr>
      </w:pPr>
      <w:r w:rsidRPr="00A358B9">
        <w:rPr>
          <w:bCs/>
          <w:color w:val="000000"/>
          <w:sz w:val="24"/>
          <w:szCs w:val="24"/>
        </w:rPr>
        <w:t>1.5.3. При обращении заявителя в Администрацию письменно или через электронную почту за получением информации (получения консультации) по вопросам предоставления муниципальной услуги ответ направляется в срок, не превышающий 30 дней со дня регистрации обращения. Ответы на письменные обращения направляются в письменном виде и содержат: ответы на поставленные вопросы, фамилию, инициалы и номер телефона исполнителя.</w:t>
      </w:r>
    </w:p>
    <w:p w:rsidR="004F3736" w:rsidRPr="00A358B9" w:rsidRDefault="004F3736" w:rsidP="000E2842">
      <w:pPr>
        <w:autoSpaceDE w:val="0"/>
        <w:ind w:firstLine="708"/>
        <w:jc w:val="both"/>
        <w:rPr>
          <w:bCs/>
          <w:color w:val="000000"/>
          <w:sz w:val="24"/>
          <w:szCs w:val="24"/>
        </w:rPr>
      </w:pPr>
      <w:r w:rsidRPr="00A358B9">
        <w:rPr>
          <w:bCs/>
          <w:color w:val="000000"/>
          <w:sz w:val="24"/>
          <w:szCs w:val="24"/>
        </w:rPr>
        <w:t xml:space="preserve">Информирование о ходе исполнения муниципальной услуги осуществляется специалистом Администрации при личном контакте с Заявителями с использованием средств почтовой, телефонной связи, посредством электронной почты. </w:t>
      </w:r>
    </w:p>
    <w:p w:rsidR="004F3736" w:rsidRPr="00A358B9" w:rsidRDefault="004F3736" w:rsidP="000E2842">
      <w:pPr>
        <w:autoSpaceDE w:val="0"/>
        <w:ind w:firstLine="708"/>
        <w:jc w:val="both"/>
        <w:rPr>
          <w:bCs/>
          <w:color w:val="000000"/>
          <w:sz w:val="24"/>
          <w:szCs w:val="24"/>
        </w:rPr>
      </w:pPr>
      <w:r w:rsidRPr="00A358B9">
        <w:rPr>
          <w:bCs/>
          <w:color w:val="000000"/>
          <w:sz w:val="24"/>
          <w:szCs w:val="24"/>
        </w:rPr>
        <w:t>1.5.4. Основными требованиями к информированию Заявителей являются:</w:t>
      </w:r>
    </w:p>
    <w:p w:rsidR="004F3736" w:rsidRPr="00A358B9" w:rsidRDefault="004F3736" w:rsidP="000E2842">
      <w:pPr>
        <w:autoSpaceDE w:val="0"/>
        <w:jc w:val="both"/>
        <w:rPr>
          <w:bCs/>
          <w:color w:val="000000"/>
          <w:sz w:val="24"/>
          <w:szCs w:val="24"/>
        </w:rPr>
      </w:pPr>
      <w:r w:rsidRPr="00A358B9">
        <w:rPr>
          <w:bCs/>
          <w:color w:val="000000"/>
          <w:sz w:val="24"/>
          <w:szCs w:val="24"/>
        </w:rPr>
        <w:t>- достоверность предоставляемой информации;</w:t>
      </w:r>
    </w:p>
    <w:p w:rsidR="004F3736" w:rsidRPr="00A358B9" w:rsidRDefault="004F3736" w:rsidP="000E2842">
      <w:pPr>
        <w:autoSpaceDE w:val="0"/>
        <w:jc w:val="both"/>
        <w:rPr>
          <w:bCs/>
          <w:color w:val="000000"/>
          <w:sz w:val="24"/>
          <w:szCs w:val="24"/>
        </w:rPr>
      </w:pPr>
      <w:r w:rsidRPr="00A358B9">
        <w:rPr>
          <w:bCs/>
          <w:color w:val="000000"/>
          <w:sz w:val="24"/>
          <w:szCs w:val="24"/>
        </w:rPr>
        <w:t>- четкость в изложении информации;</w:t>
      </w:r>
    </w:p>
    <w:p w:rsidR="004F3736" w:rsidRPr="00A358B9" w:rsidRDefault="004F3736" w:rsidP="000E2842">
      <w:pPr>
        <w:autoSpaceDE w:val="0"/>
        <w:jc w:val="both"/>
        <w:rPr>
          <w:bCs/>
          <w:color w:val="000000"/>
          <w:sz w:val="24"/>
          <w:szCs w:val="24"/>
        </w:rPr>
      </w:pPr>
      <w:r w:rsidRPr="00A358B9">
        <w:rPr>
          <w:bCs/>
          <w:color w:val="000000"/>
          <w:sz w:val="24"/>
          <w:szCs w:val="24"/>
        </w:rPr>
        <w:t>- полнота информирования;</w:t>
      </w:r>
    </w:p>
    <w:p w:rsidR="004F3736" w:rsidRPr="00A358B9" w:rsidRDefault="004F3736" w:rsidP="000E2842">
      <w:pPr>
        <w:autoSpaceDE w:val="0"/>
        <w:jc w:val="both"/>
        <w:rPr>
          <w:bCs/>
          <w:color w:val="000000"/>
          <w:sz w:val="24"/>
          <w:szCs w:val="24"/>
        </w:rPr>
      </w:pPr>
      <w:r w:rsidRPr="00A358B9">
        <w:rPr>
          <w:bCs/>
          <w:color w:val="000000"/>
          <w:sz w:val="24"/>
          <w:szCs w:val="24"/>
        </w:rPr>
        <w:t>- удобство и доступность получения информации;</w:t>
      </w:r>
    </w:p>
    <w:p w:rsidR="004F3736" w:rsidRPr="00A358B9" w:rsidRDefault="004F3736" w:rsidP="000E2842">
      <w:pPr>
        <w:autoSpaceDE w:val="0"/>
        <w:jc w:val="both"/>
        <w:rPr>
          <w:bCs/>
          <w:color w:val="000000"/>
          <w:sz w:val="24"/>
          <w:szCs w:val="24"/>
        </w:rPr>
      </w:pPr>
      <w:r w:rsidRPr="00A358B9">
        <w:rPr>
          <w:bCs/>
          <w:color w:val="000000"/>
          <w:sz w:val="24"/>
          <w:szCs w:val="24"/>
        </w:rPr>
        <w:t>- оперативность предоставления информации.</w:t>
      </w:r>
    </w:p>
    <w:p w:rsidR="004F3736" w:rsidRPr="00A358B9" w:rsidRDefault="004F3736" w:rsidP="000E2842">
      <w:pPr>
        <w:autoSpaceDE w:val="0"/>
        <w:ind w:firstLine="708"/>
        <w:jc w:val="both"/>
        <w:rPr>
          <w:bCs/>
          <w:color w:val="000000"/>
          <w:sz w:val="24"/>
          <w:szCs w:val="24"/>
        </w:rPr>
      </w:pPr>
      <w:r w:rsidRPr="00A358B9">
        <w:rPr>
          <w:bCs/>
          <w:color w:val="000000"/>
          <w:sz w:val="24"/>
          <w:szCs w:val="24"/>
        </w:rPr>
        <w:t>1.5.5. Консультации по предоставлению муниципальной услуги осуществляются по следующим вопросам:</w:t>
      </w:r>
    </w:p>
    <w:p w:rsidR="004F3736" w:rsidRPr="00A358B9" w:rsidRDefault="004F3736" w:rsidP="000E2842">
      <w:pPr>
        <w:autoSpaceDE w:val="0"/>
        <w:jc w:val="both"/>
        <w:rPr>
          <w:bCs/>
          <w:color w:val="000000"/>
          <w:sz w:val="24"/>
          <w:szCs w:val="24"/>
        </w:rPr>
      </w:pPr>
      <w:r w:rsidRPr="00A358B9">
        <w:rPr>
          <w:bCs/>
          <w:color w:val="000000"/>
          <w:sz w:val="24"/>
          <w:szCs w:val="24"/>
        </w:rPr>
        <w:t>1) перечень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4F3736" w:rsidRPr="00A358B9" w:rsidRDefault="004F3736" w:rsidP="000E2842">
      <w:pPr>
        <w:autoSpaceDE w:val="0"/>
        <w:jc w:val="both"/>
        <w:rPr>
          <w:bCs/>
          <w:color w:val="000000"/>
          <w:sz w:val="24"/>
          <w:szCs w:val="24"/>
        </w:rPr>
      </w:pPr>
      <w:r w:rsidRPr="00A358B9">
        <w:rPr>
          <w:bCs/>
          <w:color w:val="000000"/>
          <w:sz w:val="24"/>
          <w:szCs w:val="24"/>
        </w:rPr>
        <w:t>2) источник получения документов, необходимых для представления муниципальной услуги;</w:t>
      </w:r>
    </w:p>
    <w:p w:rsidR="004F3736" w:rsidRPr="00A358B9" w:rsidRDefault="004F3736" w:rsidP="000E2842">
      <w:pPr>
        <w:autoSpaceDE w:val="0"/>
        <w:jc w:val="both"/>
        <w:rPr>
          <w:bCs/>
          <w:color w:val="000000"/>
          <w:sz w:val="24"/>
          <w:szCs w:val="24"/>
        </w:rPr>
      </w:pPr>
      <w:r w:rsidRPr="00A358B9">
        <w:rPr>
          <w:bCs/>
          <w:color w:val="000000"/>
          <w:sz w:val="24"/>
          <w:szCs w:val="24"/>
        </w:rPr>
        <w:t>3) время приема и выдачи документов;</w:t>
      </w:r>
    </w:p>
    <w:p w:rsidR="004F3736" w:rsidRPr="00A358B9" w:rsidRDefault="004F3736" w:rsidP="000E2842">
      <w:pPr>
        <w:autoSpaceDE w:val="0"/>
        <w:jc w:val="both"/>
        <w:rPr>
          <w:bCs/>
          <w:color w:val="000000"/>
          <w:sz w:val="24"/>
          <w:szCs w:val="24"/>
        </w:rPr>
      </w:pPr>
      <w:r w:rsidRPr="00A358B9">
        <w:rPr>
          <w:bCs/>
          <w:color w:val="000000"/>
          <w:sz w:val="24"/>
          <w:szCs w:val="24"/>
        </w:rPr>
        <w:t>4) сроки предоставления муниципальной услуги;</w:t>
      </w:r>
    </w:p>
    <w:p w:rsidR="004F3736" w:rsidRPr="00A358B9" w:rsidRDefault="004F3736" w:rsidP="000E2842">
      <w:pPr>
        <w:autoSpaceDE w:val="0"/>
        <w:jc w:val="both"/>
        <w:rPr>
          <w:bCs/>
          <w:color w:val="000000"/>
          <w:sz w:val="24"/>
          <w:szCs w:val="24"/>
        </w:rPr>
      </w:pPr>
      <w:r w:rsidRPr="00A358B9">
        <w:rPr>
          <w:bCs/>
          <w:color w:val="000000"/>
          <w:sz w:val="24"/>
          <w:szCs w:val="24"/>
        </w:rPr>
        <w:t xml:space="preserve">5) порядок обжалования действий (бездействия) и решений, осуществляемых и принимаемых в ходе предоставления муниципальной услуги. </w:t>
      </w:r>
    </w:p>
    <w:p w:rsidR="004F3736" w:rsidRPr="00A358B9" w:rsidRDefault="004F3736" w:rsidP="000E2842">
      <w:pPr>
        <w:autoSpaceDE w:val="0"/>
        <w:ind w:firstLine="708"/>
        <w:jc w:val="both"/>
        <w:rPr>
          <w:bCs/>
          <w:color w:val="000000"/>
          <w:sz w:val="24"/>
          <w:szCs w:val="24"/>
        </w:rPr>
      </w:pPr>
      <w:r w:rsidRPr="00A358B9">
        <w:rPr>
          <w:bCs/>
          <w:color w:val="000000"/>
          <w:sz w:val="24"/>
          <w:szCs w:val="24"/>
        </w:rPr>
        <w:t xml:space="preserve">1.5.6. По телефону специалисты Администрации дают исчерпывающую информацию по предоставлению муниципальной услуги. </w:t>
      </w:r>
    </w:p>
    <w:p w:rsidR="004F3736" w:rsidRPr="00A358B9" w:rsidRDefault="004F3736" w:rsidP="000E2842">
      <w:pPr>
        <w:autoSpaceDE w:val="0"/>
        <w:ind w:firstLine="708"/>
        <w:jc w:val="both"/>
        <w:rPr>
          <w:bCs/>
          <w:color w:val="000000"/>
          <w:sz w:val="24"/>
          <w:szCs w:val="24"/>
        </w:rPr>
      </w:pPr>
      <w:r w:rsidRPr="00A358B9">
        <w:rPr>
          <w:bCs/>
          <w:color w:val="000000"/>
          <w:sz w:val="24"/>
          <w:szCs w:val="24"/>
        </w:rPr>
        <w:t>1.5.7. Консультации по предоставлению муниципальной услуги осуществляются специалистами Администрации при личном обращении в рабочее время, указанному в пункте 1.5.2. настоящего Административного регламента.</w:t>
      </w:r>
    </w:p>
    <w:p w:rsidR="004F3736" w:rsidRPr="00A358B9" w:rsidRDefault="004F3736" w:rsidP="000E2842">
      <w:pPr>
        <w:autoSpaceDE w:val="0"/>
        <w:ind w:firstLine="708"/>
        <w:jc w:val="both"/>
        <w:rPr>
          <w:bCs/>
          <w:color w:val="000000"/>
          <w:sz w:val="24"/>
          <w:szCs w:val="24"/>
        </w:rPr>
      </w:pPr>
      <w:r w:rsidRPr="00A358B9">
        <w:rPr>
          <w:bCs/>
          <w:color w:val="000000"/>
          <w:sz w:val="24"/>
          <w:szCs w:val="24"/>
        </w:rPr>
        <w:t xml:space="preserve">1.5.8. При осуществлении консультирования специалисты Администрации обязаны представиться (указать фамилию, имя, отчество, должность), в вежливой и корректной форме, лаконично, по существу вопроса дать ответы на заданные гражданином вопросы. </w:t>
      </w:r>
    </w:p>
    <w:p w:rsidR="004F3736" w:rsidRPr="00A358B9" w:rsidRDefault="004F3736" w:rsidP="000E2842">
      <w:pPr>
        <w:autoSpaceDE w:val="0"/>
        <w:ind w:firstLine="708"/>
        <w:jc w:val="both"/>
        <w:rPr>
          <w:bCs/>
          <w:color w:val="000000"/>
          <w:sz w:val="24"/>
          <w:szCs w:val="24"/>
        </w:rPr>
      </w:pPr>
      <w:r w:rsidRPr="00A358B9">
        <w:rPr>
          <w:bCs/>
          <w:color w:val="000000"/>
          <w:sz w:val="24"/>
          <w:szCs w:val="24"/>
        </w:rPr>
        <w:t>1.5.9. Если поставленные гражданином вопросы не входят в компетенцию специалиста  Администрации, то он информирует посетителя о невозможности предоставления сведений и разъясняет ему право обратиться в орган, в компетенцию которого входят ответы на поставленные вопросы.</w:t>
      </w:r>
    </w:p>
    <w:p w:rsidR="004F3736" w:rsidRPr="00A358B9" w:rsidRDefault="004F3736" w:rsidP="000E2842">
      <w:pPr>
        <w:autoSpaceDE w:val="0"/>
        <w:ind w:firstLine="708"/>
        <w:jc w:val="both"/>
        <w:rPr>
          <w:bCs/>
          <w:color w:val="000000"/>
          <w:sz w:val="24"/>
          <w:szCs w:val="24"/>
        </w:rPr>
      </w:pPr>
      <w:r w:rsidRPr="00A358B9">
        <w:rPr>
          <w:bCs/>
          <w:color w:val="000000"/>
          <w:sz w:val="24"/>
          <w:szCs w:val="24"/>
        </w:rPr>
        <w:t>1.5.10. Время консультации при личном приеме не должно превышать 40 минут с момента начала консультирования, по телефону – не должно превышать 15 минут.</w:t>
      </w:r>
    </w:p>
    <w:p w:rsidR="004F3736" w:rsidRPr="00A358B9" w:rsidRDefault="004F3736" w:rsidP="000E2842">
      <w:pPr>
        <w:autoSpaceDE w:val="0"/>
        <w:jc w:val="center"/>
        <w:rPr>
          <w:bCs/>
          <w:color w:val="000000"/>
          <w:sz w:val="24"/>
          <w:szCs w:val="24"/>
        </w:rPr>
      </w:pPr>
    </w:p>
    <w:p w:rsidR="004F3736" w:rsidRPr="00A358B9" w:rsidRDefault="004F3736" w:rsidP="000E2842">
      <w:pPr>
        <w:pStyle w:val="1"/>
        <w:ind w:firstLine="0"/>
        <w:jc w:val="center"/>
        <w:rPr>
          <w:b/>
          <w:sz w:val="24"/>
          <w:szCs w:val="24"/>
        </w:rPr>
      </w:pPr>
      <w:r w:rsidRPr="00A358B9">
        <w:rPr>
          <w:b/>
          <w:sz w:val="24"/>
          <w:szCs w:val="24"/>
          <w:lang w:val="en-US"/>
        </w:rPr>
        <w:t>II</w:t>
      </w:r>
      <w:r w:rsidRPr="00A358B9">
        <w:rPr>
          <w:b/>
          <w:sz w:val="24"/>
          <w:szCs w:val="24"/>
        </w:rPr>
        <w:t xml:space="preserve">. </w:t>
      </w:r>
      <w:r w:rsidRPr="00A358B9">
        <w:rPr>
          <w:b/>
          <w:bCs/>
          <w:sz w:val="24"/>
          <w:szCs w:val="24"/>
        </w:rPr>
        <w:t>Стандарт предоставления муниципальной услуги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2.1. Наименование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строительства».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 xml:space="preserve">2.2. Наименование органа местного самоуправления, предоставляющего муниципальную услугу: Администрация </w:t>
      </w:r>
      <w:r>
        <w:rPr>
          <w:sz w:val="24"/>
          <w:szCs w:val="24"/>
        </w:rPr>
        <w:t>Шейнского</w:t>
      </w:r>
      <w:r w:rsidRPr="00A358B9">
        <w:rPr>
          <w:sz w:val="24"/>
          <w:szCs w:val="24"/>
        </w:rPr>
        <w:t xml:space="preserve"> сельсовета Пачелмского района Пензенской области. Процедуры приема документов от заявителя, рассмотрения документов и выдачи результата предоставления муниципальной услуги осуществляется специалистами Администрации. </w:t>
      </w:r>
    </w:p>
    <w:p w:rsidR="004F3736" w:rsidRPr="00A358B9" w:rsidRDefault="004F3736" w:rsidP="000E2842">
      <w:pPr>
        <w:pStyle w:val="1"/>
        <w:ind w:firstLine="0"/>
        <w:rPr>
          <w:sz w:val="24"/>
          <w:szCs w:val="24"/>
        </w:rPr>
      </w:pPr>
      <w:r w:rsidRPr="00A358B9">
        <w:rPr>
          <w:sz w:val="24"/>
          <w:szCs w:val="24"/>
        </w:rPr>
        <w:t xml:space="preserve">          2.3. Результатом предоставления муниципальной услуги является</w:t>
      </w:r>
      <w:r w:rsidRPr="00A358B9">
        <w:rPr>
          <w:bCs/>
          <w:kern w:val="32"/>
          <w:sz w:val="24"/>
          <w:szCs w:val="24"/>
        </w:rPr>
        <w:t xml:space="preserve"> предоставление решения: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1) принятие решения о предоставлении разрешения на условно разрешенный вид использования земельного участка или объекта капитального строительства (далее - разрешение);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2) принятие решения об отказе в разрешения на условно разрешенный вид использования земельного участка или объекта капитального строительства (далее - уведомление об отказе). 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2.4. Срок предоставления муниципальной услуги.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Общий срок предоставления муниципальной услуги – не более 60 дней со дня регистрации заявления.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2.5. Перечень нормативных правовых актов, являющихся правовым основанием для предоставления муниципальной услуги: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1) Градостроительный кодекс Российской Федерации;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2) Федеральный закон от 29.12.2004 № 191-ФЗ "О введении в действие Градостроительного кодекса Российской Федерации";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3) Федеральный закон от 27.07.2010 № 210-ФЗ «Об организации предоставления государственных и муниципальных услуг»;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4) Федеральный закон от 06.10.2003 № 131-ФЗ «Об общих принципах организации местного самоуправления в Российской Федерации»;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5) Федеральный закон от 02.05.2006 года № 59-ФЗ «О порядке рассмотрения обращений граждан Российской Федерации»;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6) Федеральный закон от 27.07.2006 № 149-ФЗ «Об информации, информационных технологиях и о защите информации»;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7) Федеральный закон от 27.07.2006 года № 152-ФЗ «О персональных данных»;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 xml:space="preserve">8) решение Комитета местного самоуправления </w:t>
      </w:r>
      <w:r>
        <w:rPr>
          <w:sz w:val="24"/>
          <w:szCs w:val="24"/>
        </w:rPr>
        <w:t>Шейнского</w:t>
      </w:r>
      <w:r w:rsidRPr="00A358B9">
        <w:rPr>
          <w:sz w:val="24"/>
          <w:szCs w:val="24"/>
        </w:rPr>
        <w:t xml:space="preserve"> сельсовета Пачелмского района </w:t>
      </w:r>
      <w:r>
        <w:rPr>
          <w:sz w:val="24"/>
          <w:szCs w:val="24"/>
        </w:rPr>
        <w:t>Пензенской области от 22.11.2016 № 03-46/2</w:t>
      </w:r>
      <w:r w:rsidRPr="00A358B9">
        <w:rPr>
          <w:sz w:val="24"/>
          <w:szCs w:val="24"/>
        </w:rPr>
        <w:t xml:space="preserve"> «Об утверждении </w:t>
      </w:r>
      <w:bookmarkStart w:id="1" w:name="OLE_LINK37"/>
      <w:bookmarkStart w:id="2" w:name="OLE_LINK38"/>
      <w:r w:rsidRPr="00A358B9">
        <w:rPr>
          <w:sz w:val="24"/>
          <w:szCs w:val="24"/>
        </w:rPr>
        <w:t xml:space="preserve">Правил землепользования и застройки территории </w:t>
      </w:r>
      <w:r>
        <w:rPr>
          <w:sz w:val="24"/>
          <w:szCs w:val="24"/>
        </w:rPr>
        <w:t>Шейнского</w:t>
      </w:r>
      <w:r w:rsidRPr="00A358B9">
        <w:rPr>
          <w:sz w:val="24"/>
          <w:szCs w:val="24"/>
        </w:rPr>
        <w:t xml:space="preserve"> сельсовета Пачелмского района Пензенской области</w:t>
      </w:r>
      <w:bookmarkEnd w:id="1"/>
      <w:bookmarkEnd w:id="2"/>
      <w:r w:rsidRPr="00A358B9">
        <w:rPr>
          <w:sz w:val="24"/>
          <w:szCs w:val="24"/>
        </w:rPr>
        <w:t>»;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 xml:space="preserve">9) Устав </w:t>
      </w:r>
      <w:r>
        <w:rPr>
          <w:sz w:val="24"/>
          <w:szCs w:val="24"/>
        </w:rPr>
        <w:t>Шейнского</w:t>
      </w:r>
      <w:r w:rsidRPr="00A358B9">
        <w:rPr>
          <w:sz w:val="24"/>
          <w:szCs w:val="24"/>
        </w:rPr>
        <w:t xml:space="preserve"> сельсовета Пачелмского района Пензенской области;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10) Настоящий Регламент.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2.6. Перечень документов, необходимых для предоставления муниципальной услуги:</w:t>
      </w:r>
    </w:p>
    <w:p w:rsidR="004F3736" w:rsidRPr="00A358B9" w:rsidRDefault="004F3736" w:rsidP="000E2842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2.6.1. Исчерпывающий перечень документов, необходимых в соответствии с нормативными правовыми актами для предоставления муниципальной  услуги, подлежащих представлению заявителем:</w:t>
      </w:r>
    </w:p>
    <w:p w:rsidR="004F3736" w:rsidRPr="00A358B9" w:rsidRDefault="004F3736" w:rsidP="000E2842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заявление, составленное по форме согласно приложению № 1 к настоящему административному регламенту;</w:t>
      </w:r>
    </w:p>
    <w:p w:rsidR="004F3736" w:rsidRPr="00A358B9" w:rsidRDefault="004F3736" w:rsidP="000E2842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подлинник и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4F3736" w:rsidRPr="00A358B9" w:rsidRDefault="004F3736" w:rsidP="000E2842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подлинник и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 (заявителей);</w:t>
      </w:r>
    </w:p>
    <w:p w:rsidR="004F3736" w:rsidRPr="00A358B9" w:rsidRDefault="004F3736" w:rsidP="000E2842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подлинник и копия заверенного перевода на русский язык документов о государственной регистрации юридического лица в соответствии с законодательством иностранного государства, в случае если заявителем является иностранное юридическое лицо;</w:t>
      </w:r>
    </w:p>
    <w:p w:rsidR="004F3736" w:rsidRPr="00A358B9" w:rsidRDefault="004F3736" w:rsidP="000E2842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подлинники и копии документов, удостоверяющих (устанавливающих) права на здания, сооружения либо помещение, если право на них не зарегистрировано в Едином государственном реестре недвижимости (далее - ЕГРН) (при наличии);</w:t>
      </w:r>
    </w:p>
    <w:p w:rsidR="004F3736" w:rsidRPr="00A358B9" w:rsidRDefault="004F3736" w:rsidP="000E2842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подлинник и копия документа, устанавливающего права на земельный участок, если право на него не зарегистрировано в ЕГРН (при наличии).</w:t>
      </w:r>
    </w:p>
    <w:p w:rsidR="004F3736" w:rsidRPr="00A358B9" w:rsidRDefault="004F3736" w:rsidP="000E2842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2.6.2. Исчерпывающий перечень документов, необходимых в соответствии с нормативными правовыми актами для предоставления муниципальной  услуги, которые находятся в распоряжении органов, участвующих в предоставлении муниципальной услуги:</w:t>
      </w:r>
    </w:p>
    <w:p w:rsidR="004F3736" w:rsidRPr="00A358B9" w:rsidRDefault="004F3736" w:rsidP="000E2842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выписка из Единого государственного реестра юридических лиц или Единого государственного реестра индивидуальных предпринимателей (в случае обращения с заявлением юридического лица или индивидуального предпринимателя);</w:t>
      </w:r>
    </w:p>
    <w:p w:rsidR="004F3736" w:rsidRPr="00A358B9" w:rsidRDefault="004F3736" w:rsidP="000E2842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выписка из ЕГРН об объекте недвижимости (о земельном участке);</w:t>
      </w:r>
    </w:p>
    <w:p w:rsidR="004F3736" w:rsidRPr="00A358B9" w:rsidRDefault="004F3736" w:rsidP="000E2842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выписка из ЕГРН об объекте недвижимости (о здании, сооружении, помещениях в них, объекте незавершенного строительства, расположенных на земельном участке);</w:t>
      </w:r>
    </w:p>
    <w:p w:rsidR="004F3736" w:rsidRPr="00A358B9" w:rsidRDefault="004F3736" w:rsidP="000E2842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4"/>
          <w:szCs w:val="24"/>
        </w:rPr>
      </w:pPr>
      <w:r w:rsidRPr="00A358B9">
        <w:rPr>
          <w:color w:val="000000"/>
          <w:sz w:val="24"/>
          <w:szCs w:val="24"/>
        </w:rPr>
        <w:t>Документы, указанные в данном пункте Административного регламента, заявитель вправе представить лично.</w:t>
      </w:r>
    </w:p>
    <w:p w:rsidR="004F3736" w:rsidRPr="00A358B9" w:rsidRDefault="004F3736" w:rsidP="000E2842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4"/>
          <w:szCs w:val="24"/>
        </w:rPr>
      </w:pPr>
      <w:r w:rsidRPr="00A358B9">
        <w:rPr>
          <w:color w:val="000000"/>
          <w:sz w:val="24"/>
          <w:szCs w:val="24"/>
        </w:rPr>
        <w:t>2.7. В бумажном виде форма заявления может быть получена заявителем непосредственно в администрации. А также возможно направление формы заявления для заполнения на адрес электронной почты заявителя (по его просьбе).</w:t>
      </w:r>
    </w:p>
    <w:p w:rsidR="004F3736" w:rsidRPr="00A358B9" w:rsidRDefault="004F3736" w:rsidP="000E2842">
      <w:pPr>
        <w:autoSpaceDE w:val="0"/>
        <w:ind w:firstLine="709"/>
        <w:jc w:val="both"/>
        <w:rPr>
          <w:bCs/>
          <w:color w:val="000000"/>
          <w:sz w:val="24"/>
          <w:szCs w:val="24"/>
        </w:rPr>
      </w:pPr>
      <w:r w:rsidRPr="00A358B9">
        <w:rPr>
          <w:color w:val="000000"/>
          <w:sz w:val="24"/>
          <w:szCs w:val="24"/>
        </w:rPr>
        <w:t xml:space="preserve">2.8. </w:t>
      </w:r>
      <w:r w:rsidRPr="00A358B9">
        <w:rPr>
          <w:color w:val="000000"/>
          <w:sz w:val="24"/>
          <w:szCs w:val="24"/>
          <w:shd w:val="clear" w:color="auto" w:fill="FFFFFF"/>
        </w:rPr>
        <w:t>Должностное лицо Администрации ответственное за истребование документов в порядке межведомственного (ведомственного) информационного взаимодействия, истребует в течение 2 рабочих дней со дня поступления заявления, в том числе в электронной форме, следующие документы, которые находятся в распоряжении иных органов (организаций), участвующих в предоставлении муниципальной услуги.</w:t>
      </w:r>
    </w:p>
    <w:p w:rsidR="004F3736" w:rsidRPr="00A358B9" w:rsidRDefault="004F3736" w:rsidP="000E2842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4"/>
          <w:szCs w:val="24"/>
        </w:rPr>
      </w:pPr>
      <w:r w:rsidRPr="00A358B9">
        <w:rPr>
          <w:color w:val="000000"/>
          <w:sz w:val="24"/>
          <w:szCs w:val="24"/>
        </w:rPr>
        <w:t>Орган, предоставляющий муниципальную услугу, не вправе требовать от заявителя предоставления документов,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услуги.</w:t>
      </w:r>
    </w:p>
    <w:p w:rsidR="004F3736" w:rsidRPr="00A358B9" w:rsidRDefault="004F3736" w:rsidP="000E2842">
      <w:pPr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</w:rPr>
      </w:pPr>
      <w:r w:rsidRPr="00A358B9">
        <w:rPr>
          <w:color w:val="000000"/>
          <w:sz w:val="24"/>
          <w:szCs w:val="24"/>
        </w:rPr>
        <w:t>2.9. Перечень оснований для отказа в приеме документов, необходимых для предоставления муниципальной услуги:</w:t>
      </w:r>
    </w:p>
    <w:p w:rsidR="004F3736" w:rsidRPr="00A358B9" w:rsidRDefault="004F3736" w:rsidP="000E2842">
      <w:pPr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</w:rPr>
      </w:pPr>
      <w:r w:rsidRPr="00A358B9">
        <w:rPr>
          <w:color w:val="000000"/>
          <w:sz w:val="24"/>
          <w:szCs w:val="24"/>
        </w:rPr>
        <w:t>1) документы предоставлены не в полном объеме, не соответствуют установленным требованиям;</w:t>
      </w:r>
    </w:p>
    <w:p w:rsidR="004F3736" w:rsidRPr="00A358B9" w:rsidRDefault="004F3736" w:rsidP="000E2842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2) текст документов написан карандашом, не разборчиво, имеются исправления, не оговоренные в установленном законом порядке;</w:t>
      </w:r>
    </w:p>
    <w:p w:rsidR="004F3736" w:rsidRPr="00A358B9" w:rsidRDefault="004F3736" w:rsidP="000E2842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3) документы имеют серьезные повреждения, наличие которых не позволяет однозначно истолковать их содержание.</w:t>
      </w:r>
    </w:p>
    <w:p w:rsidR="004F3736" w:rsidRPr="00A358B9" w:rsidRDefault="004F3736" w:rsidP="000E2842">
      <w:pPr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</w:rPr>
      </w:pPr>
      <w:r w:rsidRPr="00A358B9">
        <w:rPr>
          <w:color w:val="000000"/>
          <w:sz w:val="24"/>
          <w:szCs w:val="24"/>
        </w:rPr>
        <w:t>2.10. Перечень оснований для отказа в предоставлении муниципальной услуги:</w:t>
      </w:r>
    </w:p>
    <w:p w:rsidR="004F3736" w:rsidRPr="00A358B9" w:rsidRDefault="004F3736" w:rsidP="000E2842">
      <w:pPr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</w:rPr>
      </w:pPr>
      <w:r w:rsidRPr="00A358B9">
        <w:rPr>
          <w:color w:val="000000"/>
          <w:sz w:val="24"/>
          <w:szCs w:val="24"/>
        </w:rPr>
        <w:t xml:space="preserve">1) представление заявителем не полного комплекта документов, указанных </w:t>
      </w:r>
      <w:r w:rsidRPr="00A358B9">
        <w:rPr>
          <w:color w:val="000000"/>
          <w:kern w:val="1"/>
          <w:sz w:val="24"/>
          <w:szCs w:val="24"/>
        </w:rPr>
        <w:t xml:space="preserve">в </w:t>
      </w:r>
      <w:r w:rsidRPr="00A358B9">
        <w:rPr>
          <w:iCs/>
          <w:color w:val="000000"/>
          <w:kern w:val="1"/>
          <w:sz w:val="24"/>
          <w:szCs w:val="24"/>
        </w:rPr>
        <w:t>пункте 2.6.,</w:t>
      </w:r>
      <w:r w:rsidRPr="00A358B9">
        <w:rPr>
          <w:color w:val="000000"/>
          <w:sz w:val="24"/>
          <w:szCs w:val="24"/>
        </w:rPr>
        <w:t xml:space="preserve"> настоящего административного регламента или утративших силу документов;</w:t>
      </w:r>
    </w:p>
    <w:p w:rsidR="004F3736" w:rsidRPr="00A358B9" w:rsidRDefault="004F3736" w:rsidP="000E2842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4"/>
          <w:szCs w:val="24"/>
        </w:rPr>
      </w:pPr>
      <w:r w:rsidRPr="00A358B9">
        <w:rPr>
          <w:color w:val="000000"/>
          <w:sz w:val="24"/>
          <w:szCs w:val="24"/>
        </w:rPr>
        <w:t>2.11. Решение об отказе в предоставлении муниципальной услуги с указанием причин отказа подписывается главой администрации.</w:t>
      </w:r>
    </w:p>
    <w:p w:rsidR="004F3736" w:rsidRPr="00A358B9" w:rsidRDefault="004F3736" w:rsidP="000E2842">
      <w:pPr>
        <w:autoSpaceDE w:val="0"/>
        <w:autoSpaceDN w:val="0"/>
        <w:adjustRightInd w:val="0"/>
        <w:ind w:firstLine="720"/>
        <w:outlineLvl w:val="2"/>
        <w:rPr>
          <w:color w:val="000000"/>
          <w:sz w:val="24"/>
          <w:szCs w:val="24"/>
        </w:rPr>
      </w:pPr>
      <w:r w:rsidRPr="00A358B9">
        <w:rPr>
          <w:color w:val="000000"/>
          <w:sz w:val="24"/>
          <w:szCs w:val="24"/>
        </w:rPr>
        <w:t>2.12. Порядок, размер и основания взимания государственной пошлины или иной платы за предоставление муниципальной услуги.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 xml:space="preserve">Предоставление муниципальной услуги в администрации осуществляется бесплатно. 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2.13.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услуги.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2.14. Срок регистрации заявления о предоставлении муниципальной услуги.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Заявление регистрируется в журнале регистрации заявлений специалистом Администрации, в течение одного рабочего дня с даты его поступления.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 xml:space="preserve"> 2.15. Требования к помещениям, в которых предоставляется муниципальная услуга, к местам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2.15.1. Помещение, в котором осуществляется прием заявителей, должно обеспечивать: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1) комфортное расположение заявителя и специалиста Администрации;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2) возможность и удобство оформления заявителем письменного заявления;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3) доступ к нормативным правовым актам, регулирующим предоставление муниципальной услуги;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4) наличие информационных стендов с образцами заполнения заявлений и перечнем документов, необходимых для предоставления муниципальной услуги.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2.15.2. Вход и передвижение по помещению, в котором проводится личный прием, не должны создавать затруднений для лиц с ограниченными возможностями.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2.15.3. Информирование заявителей по предоставлению муниципальной услуги в части факта поступления заявления, его входящих регистрационных реквизитов, ответственного за его исполнение, и т.п. осуществляет специалист Администрации.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2.15.4. Места информирования, предназначенные для ознакомления заявителей с информационными материалами, оборудуются стендами, стульями и столами для возможности оформления документов.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 xml:space="preserve">2.15.5. На информационных стендах Администрации размещается следующая информация: 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1) 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2) график (режим) работы Администрации, органов государственной власти, иных органов местного самоуправления и организаций, участвующих в предоставлении муниципальной услуги;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3) Административный регламент предоставления муниципальной услуги;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4) место нахождения Администрации, предоставляющей муниципальную услугу, органов государственной власти, иных органов местного самоуправления и организаций, участвующих в предоставлении муниципальной услуги;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5) телефон для справок;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6) адрес электронной почты Администрации, предоставляющей муниципальную услугу, органов государственной власти, иных органов местного самоуправления и организаций, участвующих в предоставлении муниципальной услуги;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 xml:space="preserve">7) адрес официальной страницы администрации </w:t>
      </w:r>
      <w:r>
        <w:rPr>
          <w:sz w:val="24"/>
          <w:szCs w:val="24"/>
        </w:rPr>
        <w:t>Шейнского</w:t>
      </w:r>
      <w:r w:rsidRPr="00A358B9">
        <w:rPr>
          <w:sz w:val="24"/>
          <w:szCs w:val="24"/>
        </w:rPr>
        <w:t xml:space="preserve"> сельсовета Пачелмского района Пензенской области, органов государственной власти, иных органов местного самоуправления и организаций, участвующих в предоставлении муниципальной услуги;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8) порядок получения консультаций;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9) порядок обжалования решений, действий (бездействия) должностных лиц Администрации.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2.15.6. Помещение для оказания муниципальной услуги должно быть оснащено стульями, столами. Количество мест ожидания определяется исходя из фактической нагрузки и возможности для размещения в здании.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2.15.7. Кабинет приема заявителей должен быть оборудован информационной табличкой (вывеской) с указанием номера кабинета, фамилии, имени, отчества и должности специалиста, ведущего прием, а также графика работы.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2.16. Требования к обеспечению доступности предоставления муниципальной услуги для инвалидов.</w:t>
      </w:r>
    </w:p>
    <w:p w:rsidR="004F3736" w:rsidRPr="00A358B9" w:rsidRDefault="004F3736" w:rsidP="00A358B9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A358B9">
        <w:t>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4F3736" w:rsidRPr="00A358B9" w:rsidRDefault="004F3736" w:rsidP="00A358B9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A358B9">
        <w:t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органа местного самоуправления, оборудуются бесплатные места для парковки автотранспортных средств с выделением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Указанные места для парковки не должны занимать иные транспортные средства.</w:t>
      </w:r>
    </w:p>
    <w:p w:rsidR="004F3736" w:rsidRPr="00A358B9" w:rsidRDefault="004F3736" w:rsidP="00A358B9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A358B9"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4F3736" w:rsidRPr="00A358B9" w:rsidRDefault="004F3736" w:rsidP="00A358B9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A358B9"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4F3736" w:rsidRPr="00A358B9" w:rsidRDefault="004F3736" w:rsidP="00A358B9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A358B9"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4F3736" w:rsidRPr="00A358B9" w:rsidRDefault="004F3736" w:rsidP="00A358B9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A358B9"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администрации.</w:t>
      </w:r>
    </w:p>
    <w:p w:rsidR="004F3736" w:rsidRPr="00A358B9" w:rsidRDefault="004F3736" w:rsidP="00A358B9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A358B9"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информации, знаками, выполненными рельефно-точечным шрифтом Брайля, допуск сурдопереводчика и тифлосурдопереводчика.</w:t>
      </w:r>
    </w:p>
    <w:p w:rsidR="004F3736" w:rsidRPr="00A358B9" w:rsidRDefault="004F3736" w:rsidP="00A358B9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A358B9">
        <w:t>Специалисты администрации, предоставляющие услуги населению, оказывают помощь инвалидам в преодолении барьеров, мешающих получению ими услуг наравне с другими лицами.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2.17. Показатели доступности и качества муниципальной услуги.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2.17.1. Показателем качества и доступности муниципальной услуги  является совокупность количественных и качественных параметров, позволяющих измерять, учитывать, контролировать и оценивать процесс и результат предоставления  муниципальной услуги.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2.17.2. Показателем доступности является информационная открытость порядка и правил предоставления муниципальной услуги: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наличие административного регламента предоставления  муниципальной услуги;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 xml:space="preserve">наличие  информации об оказании муниципальной услуги в средствах массовой информации, общедоступных местах, на стендах в Администрации </w:t>
      </w:r>
      <w:r>
        <w:rPr>
          <w:sz w:val="24"/>
          <w:szCs w:val="24"/>
        </w:rPr>
        <w:t>Шейнского</w:t>
      </w:r>
      <w:r w:rsidRPr="00A358B9">
        <w:rPr>
          <w:sz w:val="24"/>
          <w:szCs w:val="24"/>
        </w:rPr>
        <w:t xml:space="preserve"> сельсовета Пачелмского района Пензенской области.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2.17.3. Показателями качества предоставления муниципальной услуги являются: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степень удовлетворенности граждан качеством и доступностью муниципальной услуги;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соответствие предоставляемой муниципальной услуги требованиям настоящего Административного регламента;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соблюдение сроков предоставления муниципальной услуги;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количество обоснованных жалоб;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 xml:space="preserve">регистрация, учет и анализ жалоб и обращений  в Администрации </w:t>
      </w:r>
      <w:r>
        <w:rPr>
          <w:sz w:val="24"/>
          <w:szCs w:val="24"/>
        </w:rPr>
        <w:t>Шейнского</w:t>
      </w:r>
      <w:r w:rsidRPr="00A358B9">
        <w:rPr>
          <w:sz w:val="24"/>
          <w:szCs w:val="24"/>
        </w:rPr>
        <w:t xml:space="preserve"> сельсовета  Пачелмского района Пензенской области.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  <w:r w:rsidRPr="00A358B9">
        <w:rPr>
          <w:sz w:val="24"/>
          <w:szCs w:val="24"/>
        </w:rPr>
        <w:t>2.17.4. Целевые значения показателя доступности и качества муниципальной услуги.</w:t>
      </w:r>
    </w:p>
    <w:p w:rsidR="004F3736" w:rsidRPr="00A358B9" w:rsidRDefault="004F3736" w:rsidP="000E2842">
      <w:pPr>
        <w:autoSpaceDE w:val="0"/>
        <w:jc w:val="center"/>
        <w:rPr>
          <w:bCs/>
          <w:color w:val="000000"/>
          <w:sz w:val="24"/>
          <w:szCs w:val="24"/>
        </w:rPr>
      </w:pPr>
    </w:p>
    <w:tbl>
      <w:tblPr>
        <w:tblW w:w="992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5"/>
        <w:gridCol w:w="1417"/>
      </w:tblGrid>
      <w:tr w:rsidR="004F3736" w:rsidRPr="00A358B9" w:rsidTr="00DE18C0">
        <w:trPr>
          <w:cantSplit/>
          <w:trHeight w:val="360"/>
        </w:trPr>
        <w:tc>
          <w:tcPr>
            <w:tcW w:w="85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3736" w:rsidRPr="00A45872" w:rsidRDefault="004F3736" w:rsidP="00DE18C0">
            <w:pPr>
              <w:pStyle w:val="1"/>
              <w:ind w:firstLine="0"/>
              <w:jc w:val="center"/>
              <w:rPr>
                <w:sz w:val="24"/>
                <w:szCs w:val="24"/>
              </w:rPr>
            </w:pPr>
            <w:r w:rsidRPr="00A45872">
              <w:rPr>
                <w:sz w:val="24"/>
                <w:szCs w:val="24"/>
              </w:rPr>
              <w:t>Показатели качества и доступности</w:t>
            </w:r>
            <w:r w:rsidRPr="00A45872">
              <w:rPr>
                <w:sz w:val="24"/>
                <w:szCs w:val="24"/>
              </w:rPr>
              <w:br/>
              <w:t>муниципальной услуги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3736" w:rsidRPr="00A45872" w:rsidRDefault="004F3736" w:rsidP="00DE18C0">
            <w:pPr>
              <w:pStyle w:val="1"/>
              <w:ind w:firstLine="0"/>
              <w:jc w:val="center"/>
              <w:rPr>
                <w:sz w:val="24"/>
                <w:szCs w:val="24"/>
              </w:rPr>
            </w:pPr>
            <w:r w:rsidRPr="00A45872">
              <w:rPr>
                <w:sz w:val="24"/>
                <w:szCs w:val="24"/>
              </w:rPr>
              <w:t xml:space="preserve">Целевое значение </w:t>
            </w:r>
          </w:p>
          <w:p w:rsidR="004F3736" w:rsidRPr="00A45872" w:rsidRDefault="004F3736" w:rsidP="00DE18C0">
            <w:pPr>
              <w:pStyle w:val="1"/>
              <w:ind w:firstLine="0"/>
              <w:jc w:val="center"/>
              <w:rPr>
                <w:sz w:val="24"/>
                <w:szCs w:val="24"/>
              </w:rPr>
            </w:pPr>
            <w:r w:rsidRPr="00A45872">
              <w:rPr>
                <w:sz w:val="24"/>
                <w:szCs w:val="24"/>
              </w:rPr>
              <w:t>показателя</w:t>
            </w:r>
          </w:p>
        </w:tc>
      </w:tr>
      <w:tr w:rsidR="004F3736" w:rsidRPr="00A358B9" w:rsidTr="00DE18C0">
        <w:trPr>
          <w:cantSplit/>
          <w:trHeight w:val="360"/>
        </w:trPr>
        <w:tc>
          <w:tcPr>
            <w:tcW w:w="85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36" w:rsidRPr="00A45872" w:rsidRDefault="004F3736" w:rsidP="00DE18C0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36" w:rsidRPr="00A45872" w:rsidRDefault="004F3736" w:rsidP="00DE18C0">
            <w:pPr>
              <w:pStyle w:val="1"/>
              <w:rPr>
                <w:sz w:val="24"/>
                <w:szCs w:val="24"/>
              </w:rPr>
            </w:pPr>
          </w:p>
        </w:tc>
      </w:tr>
      <w:tr w:rsidR="004F3736" w:rsidRPr="00A358B9" w:rsidTr="00DE18C0">
        <w:trPr>
          <w:cantSplit/>
          <w:trHeight w:val="240"/>
        </w:trPr>
        <w:tc>
          <w:tcPr>
            <w:tcW w:w="9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36" w:rsidRPr="00A45872" w:rsidRDefault="004F3736" w:rsidP="00DE18C0">
            <w:pPr>
              <w:pStyle w:val="1"/>
              <w:rPr>
                <w:b/>
                <w:sz w:val="24"/>
                <w:szCs w:val="24"/>
              </w:rPr>
            </w:pPr>
            <w:r w:rsidRPr="00A45872">
              <w:rPr>
                <w:b/>
                <w:sz w:val="24"/>
                <w:szCs w:val="24"/>
              </w:rPr>
              <w:t>1. Своевременность</w:t>
            </w:r>
          </w:p>
        </w:tc>
      </w:tr>
      <w:tr w:rsidR="004F3736" w:rsidRPr="00A358B9" w:rsidTr="00DE18C0">
        <w:trPr>
          <w:cantSplit/>
          <w:trHeight w:val="480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36" w:rsidRPr="00A45872" w:rsidRDefault="004F3736" w:rsidP="00DE18C0">
            <w:pPr>
              <w:pStyle w:val="1"/>
              <w:rPr>
                <w:sz w:val="24"/>
                <w:szCs w:val="24"/>
              </w:rPr>
            </w:pPr>
            <w:r w:rsidRPr="00A45872">
              <w:rPr>
                <w:sz w:val="24"/>
                <w:szCs w:val="24"/>
              </w:rPr>
              <w:t>1.1. % (доля) случаев предоставления услуги в установленный срок с момента сдачи документа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36" w:rsidRPr="00A45872" w:rsidRDefault="004F3736" w:rsidP="00DE18C0">
            <w:pPr>
              <w:pStyle w:val="1"/>
              <w:ind w:firstLine="0"/>
              <w:jc w:val="center"/>
              <w:rPr>
                <w:sz w:val="24"/>
                <w:szCs w:val="24"/>
              </w:rPr>
            </w:pPr>
            <w:r w:rsidRPr="00A45872">
              <w:rPr>
                <w:sz w:val="24"/>
                <w:szCs w:val="24"/>
              </w:rPr>
              <w:t>90-95%</w:t>
            </w:r>
          </w:p>
        </w:tc>
      </w:tr>
      <w:tr w:rsidR="004F3736" w:rsidRPr="00A358B9" w:rsidTr="00DE18C0">
        <w:trPr>
          <w:cantSplit/>
          <w:trHeight w:val="240"/>
        </w:trPr>
        <w:tc>
          <w:tcPr>
            <w:tcW w:w="9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36" w:rsidRPr="00A45872" w:rsidRDefault="004F3736" w:rsidP="00DE18C0">
            <w:pPr>
              <w:pStyle w:val="1"/>
              <w:rPr>
                <w:b/>
                <w:sz w:val="24"/>
                <w:szCs w:val="24"/>
              </w:rPr>
            </w:pPr>
            <w:r w:rsidRPr="00A45872">
              <w:rPr>
                <w:b/>
                <w:sz w:val="24"/>
                <w:szCs w:val="24"/>
              </w:rPr>
              <w:t>2. Качество</w:t>
            </w:r>
          </w:p>
        </w:tc>
      </w:tr>
      <w:tr w:rsidR="004F3736" w:rsidRPr="00A358B9" w:rsidTr="00DE18C0">
        <w:trPr>
          <w:cantSplit/>
          <w:trHeight w:val="480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36" w:rsidRPr="00A45872" w:rsidRDefault="004F3736" w:rsidP="00DE18C0">
            <w:pPr>
              <w:pStyle w:val="1"/>
              <w:rPr>
                <w:sz w:val="24"/>
                <w:szCs w:val="24"/>
              </w:rPr>
            </w:pPr>
            <w:r w:rsidRPr="00A45872">
              <w:rPr>
                <w:sz w:val="24"/>
                <w:szCs w:val="24"/>
              </w:rPr>
              <w:t>2.1. % (доля) Заявителей, удовлетворенных качеством процесса предоставления услуги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36" w:rsidRPr="00A45872" w:rsidRDefault="004F3736" w:rsidP="00DE18C0">
            <w:pPr>
              <w:pStyle w:val="1"/>
              <w:ind w:firstLine="0"/>
              <w:jc w:val="center"/>
              <w:rPr>
                <w:sz w:val="24"/>
                <w:szCs w:val="24"/>
              </w:rPr>
            </w:pPr>
            <w:r w:rsidRPr="00A45872">
              <w:rPr>
                <w:sz w:val="24"/>
                <w:szCs w:val="24"/>
              </w:rPr>
              <w:t>90-95%</w:t>
            </w:r>
          </w:p>
        </w:tc>
      </w:tr>
      <w:tr w:rsidR="004F3736" w:rsidRPr="00A358B9" w:rsidTr="00DE18C0">
        <w:trPr>
          <w:cantSplit/>
          <w:trHeight w:val="480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36" w:rsidRPr="00A45872" w:rsidRDefault="004F3736" w:rsidP="00DE18C0">
            <w:pPr>
              <w:pStyle w:val="1"/>
              <w:rPr>
                <w:sz w:val="24"/>
                <w:szCs w:val="24"/>
              </w:rPr>
            </w:pPr>
            <w:r w:rsidRPr="00A45872">
              <w:rPr>
                <w:sz w:val="24"/>
                <w:szCs w:val="24"/>
              </w:rPr>
              <w:t>2.2. % (доля) случаев правильно оформленных документов специалистом (регистрация)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36" w:rsidRPr="00A45872" w:rsidRDefault="004F3736" w:rsidP="00DE18C0">
            <w:pPr>
              <w:pStyle w:val="1"/>
              <w:ind w:firstLine="0"/>
              <w:jc w:val="center"/>
              <w:rPr>
                <w:sz w:val="24"/>
                <w:szCs w:val="24"/>
              </w:rPr>
            </w:pPr>
            <w:r w:rsidRPr="00A45872">
              <w:rPr>
                <w:sz w:val="24"/>
                <w:szCs w:val="24"/>
              </w:rPr>
              <w:t>95-97%</w:t>
            </w:r>
          </w:p>
        </w:tc>
      </w:tr>
      <w:tr w:rsidR="004F3736" w:rsidRPr="00A358B9" w:rsidTr="00DE18C0">
        <w:trPr>
          <w:cantSplit/>
          <w:trHeight w:val="240"/>
        </w:trPr>
        <w:tc>
          <w:tcPr>
            <w:tcW w:w="9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36" w:rsidRPr="00A45872" w:rsidRDefault="004F3736" w:rsidP="00DE18C0">
            <w:pPr>
              <w:pStyle w:val="1"/>
              <w:rPr>
                <w:b/>
                <w:sz w:val="24"/>
                <w:szCs w:val="24"/>
              </w:rPr>
            </w:pPr>
            <w:r w:rsidRPr="00A45872">
              <w:rPr>
                <w:b/>
                <w:sz w:val="24"/>
                <w:szCs w:val="24"/>
              </w:rPr>
              <w:t>3. Доступность</w:t>
            </w:r>
          </w:p>
        </w:tc>
      </w:tr>
      <w:tr w:rsidR="004F3736" w:rsidRPr="00A358B9" w:rsidTr="00DE18C0">
        <w:trPr>
          <w:cantSplit/>
          <w:trHeight w:val="600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36" w:rsidRPr="00A45872" w:rsidRDefault="004F3736" w:rsidP="00DE18C0">
            <w:pPr>
              <w:pStyle w:val="1"/>
              <w:rPr>
                <w:sz w:val="24"/>
                <w:szCs w:val="24"/>
              </w:rPr>
            </w:pPr>
            <w:r w:rsidRPr="00A45872">
              <w:rPr>
                <w:sz w:val="24"/>
                <w:szCs w:val="24"/>
              </w:rPr>
              <w:t>3.1. % (доля) Заявителей, удовлетворенных качеством и информацией о порядке предоставления услуги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36" w:rsidRPr="00A45872" w:rsidRDefault="004F3736" w:rsidP="00DE18C0">
            <w:pPr>
              <w:pStyle w:val="1"/>
              <w:ind w:firstLine="0"/>
              <w:jc w:val="center"/>
              <w:rPr>
                <w:sz w:val="24"/>
                <w:szCs w:val="24"/>
              </w:rPr>
            </w:pPr>
            <w:r w:rsidRPr="00A45872">
              <w:rPr>
                <w:sz w:val="24"/>
                <w:szCs w:val="24"/>
              </w:rPr>
              <w:t>95-97%</w:t>
            </w:r>
          </w:p>
        </w:tc>
      </w:tr>
      <w:tr w:rsidR="004F3736" w:rsidRPr="00A358B9" w:rsidTr="00DE18C0">
        <w:trPr>
          <w:cantSplit/>
          <w:trHeight w:val="600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36" w:rsidRPr="00A45872" w:rsidRDefault="004F3736" w:rsidP="00DE18C0">
            <w:pPr>
              <w:pStyle w:val="1"/>
              <w:rPr>
                <w:sz w:val="24"/>
                <w:szCs w:val="24"/>
              </w:rPr>
            </w:pPr>
            <w:r w:rsidRPr="00A45872">
              <w:rPr>
                <w:sz w:val="24"/>
                <w:szCs w:val="24"/>
              </w:rPr>
              <w:t xml:space="preserve">3.2. % (доля) случаев правильно заполненных заявителем документов и сданных с первого раза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36" w:rsidRPr="00A45872" w:rsidRDefault="004F3736" w:rsidP="00DE18C0">
            <w:pPr>
              <w:pStyle w:val="1"/>
              <w:ind w:firstLine="0"/>
              <w:jc w:val="center"/>
              <w:rPr>
                <w:sz w:val="24"/>
                <w:szCs w:val="24"/>
              </w:rPr>
            </w:pPr>
            <w:r w:rsidRPr="00A45872">
              <w:rPr>
                <w:sz w:val="24"/>
                <w:szCs w:val="24"/>
              </w:rPr>
              <w:t>70-80 %</w:t>
            </w:r>
          </w:p>
        </w:tc>
      </w:tr>
      <w:tr w:rsidR="004F3736" w:rsidRPr="00A358B9" w:rsidTr="00DE18C0">
        <w:trPr>
          <w:cantSplit/>
          <w:trHeight w:val="600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36" w:rsidRPr="00A45872" w:rsidRDefault="004F3736" w:rsidP="00DE18C0">
            <w:pPr>
              <w:pStyle w:val="1"/>
              <w:rPr>
                <w:sz w:val="24"/>
                <w:szCs w:val="24"/>
              </w:rPr>
            </w:pPr>
            <w:r w:rsidRPr="00A45872">
              <w:rPr>
                <w:sz w:val="24"/>
                <w:szCs w:val="24"/>
              </w:rPr>
              <w:t>3.3. % (доля) Заявителей, считающих, что представленная информация об услуге в сети Интернет доступна и понятна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36" w:rsidRPr="00A45872" w:rsidRDefault="004F3736" w:rsidP="00DE18C0">
            <w:pPr>
              <w:pStyle w:val="1"/>
              <w:ind w:firstLine="0"/>
              <w:jc w:val="center"/>
              <w:rPr>
                <w:sz w:val="24"/>
                <w:szCs w:val="24"/>
              </w:rPr>
            </w:pPr>
            <w:r w:rsidRPr="00A45872">
              <w:rPr>
                <w:sz w:val="24"/>
                <w:szCs w:val="24"/>
              </w:rPr>
              <w:t>75-80%</w:t>
            </w:r>
          </w:p>
        </w:tc>
      </w:tr>
      <w:tr w:rsidR="004F3736" w:rsidRPr="00A358B9" w:rsidTr="00DE18C0">
        <w:trPr>
          <w:cantSplit/>
          <w:trHeight w:val="240"/>
        </w:trPr>
        <w:tc>
          <w:tcPr>
            <w:tcW w:w="9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36" w:rsidRPr="00A45872" w:rsidRDefault="004F3736" w:rsidP="00DE18C0">
            <w:pPr>
              <w:pStyle w:val="1"/>
              <w:rPr>
                <w:b/>
                <w:sz w:val="24"/>
                <w:szCs w:val="24"/>
              </w:rPr>
            </w:pPr>
            <w:r w:rsidRPr="00A45872">
              <w:rPr>
                <w:b/>
                <w:sz w:val="24"/>
                <w:szCs w:val="24"/>
              </w:rPr>
              <w:t>4. Процесс обжалования</w:t>
            </w:r>
          </w:p>
        </w:tc>
      </w:tr>
      <w:tr w:rsidR="004F3736" w:rsidRPr="00A358B9" w:rsidTr="00DE18C0">
        <w:trPr>
          <w:cantSplit/>
          <w:trHeight w:val="480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36" w:rsidRPr="00A45872" w:rsidRDefault="004F3736" w:rsidP="00DE18C0">
            <w:pPr>
              <w:pStyle w:val="1"/>
              <w:rPr>
                <w:sz w:val="24"/>
                <w:szCs w:val="24"/>
              </w:rPr>
            </w:pPr>
            <w:r w:rsidRPr="00A45872">
              <w:rPr>
                <w:sz w:val="24"/>
                <w:szCs w:val="24"/>
              </w:rPr>
              <w:t>4.1. % (доля) обоснованных жалоб к общему количеству обслуженных Заявителей по данному виду услуг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36" w:rsidRPr="00A45872" w:rsidRDefault="004F3736" w:rsidP="00DE18C0">
            <w:pPr>
              <w:pStyle w:val="1"/>
              <w:ind w:firstLine="0"/>
              <w:jc w:val="center"/>
              <w:rPr>
                <w:sz w:val="24"/>
                <w:szCs w:val="24"/>
              </w:rPr>
            </w:pPr>
            <w:r w:rsidRPr="00A45872">
              <w:rPr>
                <w:sz w:val="24"/>
                <w:szCs w:val="24"/>
              </w:rPr>
              <w:t>0,2 % - 0,1 %</w:t>
            </w:r>
          </w:p>
        </w:tc>
      </w:tr>
      <w:tr w:rsidR="004F3736" w:rsidRPr="00A358B9" w:rsidTr="00DE18C0">
        <w:trPr>
          <w:cantSplit/>
          <w:trHeight w:val="480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36" w:rsidRPr="00A45872" w:rsidRDefault="004F3736" w:rsidP="00DE18C0">
            <w:pPr>
              <w:pStyle w:val="1"/>
              <w:rPr>
                <w:sz w:val="24"/>
                <w:szCs w:val="24"/>
              </w:rPr>
            </w:pPr>
            <w:r w:rsidRPr="00A45872">
              <w:rPr>
                <w:sz w:val="24"/>
                <w:szCs w:val="24"/>
              </w:rPr>
              <w:t>4.2. % (доля) обоснованных жалоб, рассмотренных в установленный срок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36" w:rsidRPr="00A45872" w:rsidRDefault="004F3736" w:rsidP="00DE18C0">
            <w:pPr>
              <w:pStyle w:val="1"/>
              <w:ind w:firstLine="0"/>
              <w:jc w:val="center"/>
              <w:rPr>
                <w:sz w:val="24"/>
                <w:szCs w:val="24"/>
              </w:rPr>
            </w:pPr>
            <w:r w:rsidRPr="00A45872">
              <w:rPr>
                <w:sz w:val="24"/>
                <w:szCs w:val="24"/>
              </w:rPr>
              <w:t>95-97%</w:t>
            </w:r>
          </w:p>
        </w:tc>
      </w:tr>
      <w:tr w:rsidR="004F3736" w:rsidRPr="00A358B9" w:rsidTr="00DE18C0">
        <w:trPr>
          <w:cantSplit/>
          <w:trHeight w:val="240"/>
        </w:trPr>
        <w:tc>
          <w:tcPr>
            <w:tcW w:w="9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36" w:rsidRPr="00A45872" w:rsidRDefault="004F3736" w:rsidP="00DE18C0">
            <w:pPr>
              <w:pStyle w:val="1"/>
              <w:rPr>
                <w:b/>
                <w:sz w:val="24"/>
                <w:szCs w:val="24"/>
              </w:rPr>
            </w:pPr>
            <w:r w:rsidRPr="00A45872">
              <w:rPr>
                <w:b/>
                <w:sz w:val="24"/>
                <w:szCs w:val="24"/>
              </w:rPr>
              <w:t>5. Вежливость</w:t>
            </w:r>
          </w:p>
        </w:tc>
      </w:tr>
      <w:tr w:rsidR="004F3736" w:rsidRPr="00A358B9" w:rsidTr="00DE18C0">
        <w:trPr>
          <w:cantSplit/>
          <w:trHeight w:val="480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36" w:rsidRPr="00A45872" w:rsidRDefault="004F3736" w:rsidP="00DE18C0">
            <w:pPr>
              <w:pStyle w:val="1"/>
              <w:rPr>
                <w:sz w:val="24"/>
                <w:szCs w:val="24"/>
              </w:rPr>
            </w:pPr>
            <w:r w:rsidRPr="00A45872">
              <w:rPr>
                <w:sz w:val="24"/>
                <w:szCs w:val="24"/>
              </w:rPr>
              <w:t>5.1. % (доля) Заявителей, удовлетворенных вежливостью должностных лиц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736" w:rsidRPr="00A45872" w:rsidRDefault="004F3736" w:rsidP="00DE18C0">
            <w:pPr>
              <w:pStyle w:val="1"/>
              <w:ind w:firstLine="0"/>
              <w:jc w:val="center"/>
              <w:rPr>
                <w:sz w:val="24"/>
                <w:szCs w:val="24"/>
              </w:rPr>
            </w:pPr>
            <w:r w:rsidRPr="00A45872">
              <w:rPr>
                <w:sz w:val="24"/>
                <w:szCs w:val="24"/>
              </w:rPr>
              <w:t>90-95%</w:t>
            </w:r>
          </w:p>
        </w:tc>
      </w:tr>
    </w:tbl>
    <w:p w:rsidR="004F3736" w:rsidRPr="00A358B9" w:rsidRDefault="004F3736" w:rsidP="000E2842">
      <w:pPr>
        <w:autoSpaceDE w:val="0"/>
        <w:jc w:val="center"/>
        <w:rPr>
          <w:bCs/>
          <w:color w:val="000000"/>
          <w:sz w:val="24"/>
          <w:szCs w:val="24"/>
        </w:rPr>
      </w:pPr>
    </w:p>
    <w:p w:rsidR="004F3736" w:rsidRPr="00A358B9" w:rsidRDefault="004F3736" w:rsidP="000E2842">
      <w:pPr>
        <w:pStyle w:val="1"/>
        <w:ind w:firstLine="0"/>
        <w:jc w:val="center"/>
        <w:rPr>
          <w:b/>
          <w:sz w:val="24"/>
          <w:szCs w:val="24"/>
        </w:rPr>
      </w:pPr>
      <w:r w:rsidRPr="00A358B9">
        <w:rPr>
          <w:b/>
          <w:bCs/>
          <w:iCs/>
          <w:sz w:val="24"/>
          <w:szCs w:val="24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4F3736" w:rsidRPr="00A358B9" w:rsidRDefault="004F3736" w:rsidP="000E2842">
      <w:pPr>
        <w:pStyle w:val="1"/>
        <w:rPr>
          <w:sz w:val="24"/>
          <w:szCs w:val="24"/>
        </w:rPr>
      </w:pPr>
    </w:p>
    <w:p w:rsidR="004F3736" w:rsidRPr="00A358B9" w:rsidRDefault="004F3736" w:rsidP="000E2842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4"/>
          <w:szCs w:val="24"/>
        </w:rPr>
      </w:pPr>
      <w:r w:rsidRPr="00A358B9">
        <w:rPr>
          <w:color w:val="000000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4F3736" w:rsidRPr="00A358B9" w:rsidRDefault="004F3736" w:rsidP="000E2842">
      <w:pPr>
        <w:ind w:firstLine="720"/>
        <w:jc w:val="both"/>
        <w:rPr>
          <w:color w:val="000000"/>
          <w:sz w:val="24"/>
          <w:szCs w:val="24"/>
        </w:rPr>
      </w:pPr>
      <w:r w:rsidRPr="00A358B9">
        <w:rPr>
          <w:color w:val="000000"/>
          <w:sz w:val="24"/>
          <w:szCs w:val="24"/>
        </w:rPr>
        <w:t>прием и регистрация заявления и документов о предоставлении муниципальной услуги;</w:t>
      </w:r>
    </w:p>
    <w:p w:rsidR="004F3736" w:rsidRPr="00A358B9" w:rsidRDefault="004F3736" w:rsidP="000E2842">
      <w:pPr>
        <w:ind w:firstLine="720"/>
        <w:jc w:val="both"/>
        <w:rPr>
          <w:color w:val="000000"/>
          <w:sz w:val="24"/>
          <w:szCs w:val="24"/>
        </w:rPr>
      </w:pPr>
      <w:r w:rsidRPr="00A358B9">
        <w:rPr>
          <w:color w:val="000000"/>
          <w:sz w:val="24"/>
          <w:szCs w:val="24"/>
        </w:rPr>
        <w:t>формирование и направление межведомственного запроса;</w:t>
      </w:r>
    </w:p>
    <w:p w:rsidR="004F3736" w:rsidRPr="00A358B9" w:rsidRDefault="004F3736" w:rsidP="000E2842">
      <w:pPr>
        <w:ind w:firstLine="720"/>
        <w:jc w:val="both"/>
        <w:rPr>
          <w:color w:val="000000"/>
          <w:sz w:val="24"/>
          <w:szCs w:val="24"/>
        </w:rPr>
      </w:pPr>
      <w:r w:rsidRPr="00A358B9">
        <w:rPr>
          <w:color w:val="000000"/>
          <w:sz w:val="24"/>
          <w:szCs w:val="24"/>
        </w:rPr>
        <w:t>рассмотрение заявления и документов комиссией;</w:t>
      </w:r>
    </w:p>
    <w:p w:rsidR="004F3736" w:rsidRPr="00A358B9" w:rsidRDefault="004F3736" w:rsidP="000E2842">
      <w:pPr>
        <w:ind w:firstLine="720"/>
        <w:jc w:val="both"/>
        <w:rPr>
          <w:color w:val="000000"/>
          <w:sz w:val="24"/>
          <w:szCs w:val="24"/>
        </w:rPr>
      </w:pPr>
      <w:r w:rsidRPr="00A358B9">
        <w:rPr>
          <w:color w:val="000000"/>
          <w:sz w:val="24"/>
          <w:szCs w:val="24"/>
        </w:rPr>
        <w:t>проведение публичных слушаний (или общественные обсуждения) и подготовка рекомендаций комиссии;</w:t>
      </w:r>
    </w:p>
    <w:p w:rsidR="004F3736" w:rsidRPr="00A358B9" w:rsidRDefault="004F3736" w:rsidP="000E2842">
      <w:pPr>
        <w:ind w:firstLine="720"/>
        <w:jc w:val="both"/>
        <w:rPr>
          <w:color w:val="000000"/>
          <w:sz w:val="24"/>
          <w:szCs w:val="24"/>
        </w:rPr>
      </w:pPr>
      <w:r w:rsidRPr="00A358B9">
        <w:rPr>
          <w:color w:val="000000"/>
          <w:sz w:val="24"/>
          <w:szCs w:val="24"/>
        </w:rPr>
        <w:t>принятие решения о выдаче разрешения или об отказе в выдаче такого разрешения;</w:t>
      </w:r>
    </w:p>
    <w:p w:rsidR="004F3736" w:rsidRPr="00A358B9" w:rsidRDefault="004F3736" w:rsidP="000E2842">
      <w:pPr>
        <w:ind w:firstLine="720"/>
        <w:jc w:val="both"/>
        <w:rPr>
          <w:color w:val="000000"/>
          <w:sz w:val="24"/>
          <w:szCs w:val="24"/>
        </w:rPr>
      </w:pPr>
      <w:r w:rsidRPr="00A358B9">
        <w:rPr>
          <w:color w:val="000000"/>
          <w:sz w:val="24"/>
          <w:szCs w:val="24"/>
        </w:rPr>
        <w:t>выдача результата предоставления муниципальной услуги заявителю.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3.2. Блок-схема административных процедур предоставления муниципальной услуги приводится в приложении № 3 к административному регламенту.</w:t>
      </w:r>
    </w:p>
    <w:p w:rsidR="004F3736" w:rsidRPr="00A358B9" w:rsidRDefault="004F3736" w:rsidP="000E2842">
      <w:pPr>
        <w:autoSpaceDE w:val="0"/>
        <w:autoSpaceDN w:val="0"/>
        <w:adjustRightInd w:val="0"/>
        <w:ind w:firstLine="720"/>
        <w:outlineLvl w:val="2"/>
        <w:rPr>
          <w:color w:val="000000"/>
          <w:sz w:val="24"/>
          <w:szCs w:val="24"/>
        </w:rPr>
      </w:pPr>
      <w:r w:rsidRPr="00A358B9">
        <w:rPr>
          <w:color w:val="000000"/>
          <w:sz w:val="24"/>
          <w:szCs w:val="24"/>
        </w:rPr>
        <w:t>3.3. Прием и регистрация документов заявителя.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 xml:space="preserve">3.3.1. Основанием для начала административной процедуры является поступление в администрацию заявления по утвержденной Правительством Российской Федерации форме (приложение № 1) и необходимых документов: посредством личного обращения заявителя; почтового отправления; технических средств Единого портала или регионального портала. </w:t>
      </w:r>
    </w:p>
    <w:p w:rsidR="004F3736" w:rsidRPr="00A358B9" w:rsidRDefault="004F3736" w:rsidP="000E2842">
      <w:pPr>
        <w:pStyle w:val="11"/>
        <w:widowControl w:val="0"/>
        <w:spacing w:after="0" w:line="240" w:lineRule="auto"/>
        <w:ind w:left="0"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Специалист администрации при приеме заявления и предоставленных документов устанавливает личность заявителя (полномочия законного представителя), осуществляет сверку копий предоставленных документов с их оригиналами, проверяет их соответствие перечню документов, предусмотренных пунктом 2.6. административного регламента, а также требованиям законодательства, оформляет расписку в получении документов (приложение № 4), передает главе для визирования, регистрирует принятое заявление.</w:t>
      </w:r>
    </w:p>
    <w:p w:rsidR="004F3736" w:rsidRPr="00A358B9" w:rsidRDefault="004F3736" w:rsidP="000E2842">
      <w:pPr>
        <w:pStyle w:val="11"/>
        <w:widowControl w:val="0"/>
        <w:spacing w:after="0" w:line="240" w:lineRule="auto"/>
        <w:ind w:left="0"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Зарегистрированное в Администрации заявление с комплектом прилагаемых документов направляется главе муниципального образования для рассмотрения и наложения резолюции.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Срок выполнения административных процедур – 3 дня.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Результат выполнения административной процедуры – регистрация заявления с комплектом прилагаемых документов и передача их на исполнение специалисту Администрации.</w:t>
      </w:r>
    </w:p>
    <w:p w:rsidR="004F3736" w:rsidRPr="00A358B9" w:rsidRDefault="004F3736" w:rsidP="000E2842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A358B9">
        <w:rPr>
          <w:color w:val="000000"/>
          <w:sz w:val="24"/>
          <w:szCs w:val="24"/>
        </w:rPr>
        <w:t>Контроль за выполнением административной процедуры осуществляет глава муниципального образования.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3.3.2. Максимальное время приема заявления и прилагаемых к нему документов при личном обращении заявителя не превышает 30 минут.</w:t>
      </w:r>
    </w:p>
    <w:p w:rsidR="004F3736" w:rsidRPr="00A358B9" w:rsidRDefault="004F3736" w:rsidP="000E2842">
      <w:pPr>
        <w:ind w:firstLine="709"/>
        <w:jc w:val="both"/>
        <w:rPr>
          <w:color w:val="000000"/>
          <w:sz w:val="24"/>
          <w:szCs w:val="24"/>
        </w:rPr>
      </w:pPr>
      <w:r w:rsidRPr="00A358B9">
        <w:rPr>
          <w:color w:val="000000"/>
          <w:sz w:val="24"/>
          <w:szCs w:val="24"/>
        </w:rPr>
        <w:t>3.3.3. Формирование и направление межведомственных запросов.</w:t>
      </w:r>
    </w:p>
    <w:p w:rsidR="004F3736" w:rsidRPr="00A358B9" w:rsidRDefault="004F3736" w:rsidP="000E2842">
      <w:pPr>
        <w:pStyle w:val="Standard"/>
        <w:suppressAutoHyphens w:val="0"/>
        <w:autoSpaceDE w:val="0"/>
        <w:ind w:firstLine="709"/>
        <w:jc w:val="both"/>
        <w:rPr>
          <w:color w:val="000000"/>
        </w:rPr>
      </w:pPr>
      <w:r w:rsidRPr="00A358B9">
        <w:rPr>
          <w:color w:val="000000"/>
        </w:rPr>
        <w:t>Основанием для начала административной процедуры является поступление пакета документов от должностного лица Администрации ответственного за прием и регистрацию документов, и непредставление заявителем документов, указанных в п. 2.6.2. настоящего административного регламента.</w:t>
      </w:r>
    </w:p>
    <w:p w:rsidR="004F3736" w:rsidRPr="00A358B9" w:rsidRDefault="004F3736" w:rsidP="000E2842">
      <w:pPr>
        <w:autoSpaceDE w:val="0"/>
        <w:ind w:firstLine="709"/>
        <w:jc w:val="both"/>
        <w:rPr>
          <w:color w:val="000000"/>
          <w:sz w:val="24"/>
          <w:szCs w:val="24"/>
        </w:rPr>
      </w:pPr>
      <w:r w:rsidRPr="00A358B9">
        <w:rPr>
          <w:color w:val="000000"/>
          <w:sz w:val="24"/>
          <w:szCs w:val="24"/>
        </w:rPr>
        <w:t>Содержание административной процедуры включает в себя подготовку и направление межведомственного (ведомственного) запроса в орган и (или) организацию, в распоряжении которых находятся указанные документы, контроль над своевременным поступлением ответа на направленный запрос, получение ответа.</w:t>
      </w:r>
    </w:p>
    <w:p w:rsidR="004F3736" w:rsidRPr="00A358B9" w:rsidRDefault="004F3736" w:rsidP="000E2842">
      <w:pPr>
        <w:pStyle w:val="Standard"/>
        <w:suppressAutoHyphens w:val="0"/>
        <w:autoSpaceDE w:val="0"/>
        <w:ind w:firstLine="709"/>
        <w:jc w:val="both"/>
        <w:rPr>
          <w:color w:val="000000"/>
        </w:rPr>
      </w:pPr>
      <w:r w:rsidRPr="00A358B9">
        <w:rPr>
          <w:color w:val="000000"/>
        </w:rPr>
        <w:t xml:space="preserve">Общий максимальный срок подготовки и направления запроса о предоставлении документов в рамках межведомственного (ведомственного) информационного взаимодействия не должен превышать 2 рабочих дней со дня поступления заявления и документов, предусмотренных </w:t>
      </w:r>
      <w:r w:rsidRPr="00A358B9">
        <w:rPr>
          <w:iCs/>
          <w:color w:val="000000"/>
          <w:lang w:eastAsia="ru-RU"/>
        </w:rPr>
        <w:t>пунктами 2.6., 2.6.1., 2.6.2., настоящего</w:t>
      </w:r>
      <w:r w:rsidRPr="00A358B9">
        <w:rPr>
          <w:color w:val="000000"/>
        </w:rPr>
        <w:t xml:space="preserve"> административного регламента. </w:t>
      </w:r>
    </w:p>
    <w:p w:rsidR="004F3736" w:rsidRPr="00A358B9" w:rsidRDefault="004F3736" w:rsidP="000E2842">
      <w:pPr>
        <w:ind w:firstLine="709"/>
        <w:jc w:val="both"/>
        <w:rPr>
          <w:color w:val="000000"/>
          <w:sz w:val="24"/>
          <w:szCs w:val="24"/>
        </w:rPr>
      </w:pPr>
      <w:r w:rsidRPr="00A358B9">
        <w:rPr>
          <w:color w:val="000000"/>
          <w:sz w:val="24"/>
          <w:szCs w:val="24"/>
        </w:rPr>
        <w:t>Если межведомственный (ведомственный) информационный обмен осуществляется на бумажных носителях, то 30-дневный срок принятия решения о выдаче разрешения (отказе в выдаче разрешения) исчисляется со дня поступления в Администрацию по межведомственному (ведомственному) запросу последнего необходимого документа.</w:t>
      </w:r>
    </w:p>
    <w:p w:rsidR="004F3736" w:rsidRPr="00A358B9" w:rsidRDefault="004F3736" w:rsidP="000E2842">
      <w:pPr>
        <w:pStyle w:val="Standard"/>
        <w:suppressAutoHyphens w:val="0"/>
        <w:autoSpaceDE w:val="0"/>
        <w:ind w:firstLine="709"/>
        <w:jc w:val="both"/>
        <w:rPr>
          <w:color w:val="000000"/>
        </w:rPr>
      </w:pPr>
      <w:r w:rsidRPr="00A358B9">
        <w:rPr>
          <w:color w:val="000000"/>
        </w:rPr>
        <w:t>Направление межведомственного (ведомственного) запроса в рамках межведомственного (ведомственного) информационного взаимодействия осуществляется в электронном виде с использованием единой системы межведомственного электронного взаимодействия и системы электронного почтового сервиса гарантированной доставки с применением средств криптографической защиты информации и электронной подписи.</w:t>
      </w:r>
    </w:p>
    <w:p w:rsidR="004F3736" w:rsidRPr="00A358B9" w:rsidRDefault="004F3736" w:rsidP="000E2842">
      <w:pPr>
        <w:autoSpaceDE w:val="0"/>
        <w:ind w:firstLine="720"/>
        <w:jc w:val="both"/>
        <w:rPr>
          <w:color w:val="000000"/>
          <w:sz w:val="24"/>
          <w:szCs w:val="24"/>
        </w:rPr>
      </w:pPr>
      <w:r w:rsidRPr="00A358B9">
        <w:rPr>
          <w:color w:val="000000"/>
          <w:sz w:val="24"/>
          <w:szCs w:val="24"/>
        </w:rPr>
        <w:t>При отсутствии технической возможности направления межведомственного (ведомственного) запроса с использованием системы электронного почтового сервиса гарантированной доставки межведомственный запрос формируется на бумажном носителе в соответствии с требованиями пунктов 1-6 и 8 ч. 1 ст. 7</w:t>
      </w:r>
      <w:r w:rsidRPr="00A358B9">
        <w:rPr>
          <w:color w:val="000000"/>
          <w:sz w:val="24"/>
          <w:szCs w:val="24"/>
          <w:vertAlign w:val="superscript"/>
        </w:rPr>
        <w:t xml:space="preserve">2 </w:t>
      </w:r>
      <w:r w:rsidRPr="00A358B9">
        <w:rPr>
          <w:color w:val="000000"/>
          <w:sz w:val="24"/>
          <w:szCs w:val="24"/>
        </w:rPr>
        <w:t>Федерального закона от 27 июля 2010 года № 210-ФЗ «Об организации предоставления государственных и муниципальных услуг» и направляется в орган и (или) организацию, в распоряжении которых находятся указанные документы, по почте или курьером.</w:t>
      </w:r>
    </w:p>
    <w:p w:rsidR="004F3736" w:rsidRPr="00A358B9" w:rsidRDefault="004F3736" w:rsidP="000E2842">
      <w:pPr>
        <w:pStyle w:val="Standard"/>
        <w:suppressAutoHyphens w:val="0"/>
        <w:autoSpaceDE w:val="0"/>
        <w:ind w:firstLine="709"/>
        <w:jc w:val="both"/>
        <w:rPr>
          <w:bCs/>
          <w:color w:val="000000"/>
        </w:rPr>
      </w:pPr>
      <w:r w:rsidRPr="00A358B9">
        <w:rPr>
          <w:color w:val="000000"/>
        </w:rPr>
        <w:t>Указанная административная процедура выполняется должностным лицом Администрации ответственным за истребование документов в порядке межведомственного (ведомственного) информационного взаимодействия.</w:t>
      </w:r>
    </w:p>
    <w:p w:rsidR="004F3736" w:rsidRPr="00A358B9" w:rsidRDefault="004F3736" w:rsidP="000E2842">
      <w:pPr>
        <w:ind w:firstLine="709"/>
        <w:jc w:val="both"/>
        <w:rPr>
          <w:color w:val="000000"/>
          <w:sz w:val="24"/>
          <w:szCs w:val="24"/>
        </w:rPr>
      </w:pPr>
      <w:r w:rsidRPr="00A358B9">
        <w:rPr>
          <w:bCs/>
          <w:color w:val="000000"/>
          <w:sz w:val="24"/>
          <w:szCs w:val="24"/>
        </w:rPr>
        <w:t>Критериями принятия решения о направлении запроса об истребовании документа в порядке межведомственного (ведомственного) информационного взаимодействия является непредставление заявителем документов, указанных в п. 2.8. настоящего административного регламента.</w:t>
      </w:r>
    </w:p>
    <w:p w:rsidR="004F3736" w:rsidRPr="00A358B9" w:rsidRDefault="004F3736" w:rsidP="000E2842">
      <w:pPr>
        <w:ind w:firstLine="709"/>
        <w:jc w:val="both"/>
        <w:rPr>
          <w:color w:val="000000"/>
          <w:sz w:val="24"/>
          <w:szCs w:val="24"/>
        </w:rPr>
      </w:pPr>
      <w:r w:rsidRPr="00A358B9">
        <w:rPr>
          <w:color w:val="000000"/>
          <w:sz w:val="24"/>
          <w:szCs w:val="24"/>
        </w:rPr>
        <w:t xml:space="preserve">Результатом административной процедуры является получение Администрацией ответа на межведомственный (ведомственный) запрос. 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3.4. Рассмотрение заявления и документов комиссией: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3.4.1. основанием для начала административной процедуры является поступление зарегистрированного заявления на рассмотрение в комиссию;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3.4.2. комиссия в течение 1 календарного дня с момента получения заявления рассматривает полученное заявление на предмет: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соответствия полноты и комплексности документов, представленных заявителем согласно пункту 2.6.1. настоящего административного регламента;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соответствия лица, обратившегося за получением муниципальной услуги, кругу заявителей, определенному настоящим административным регламентом;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соответствия указанных в заявлении требуемых отклонений техническим регламентам;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3.4.3. в случае если комиссией будет установлено, что документы, указанные в пункте 2.6.1. настоящего административного регламента, не представлены или представлены не в полном объеме и (или) лицо, обратившееся за предоставлением муниципальной услуги, не входит в круг заявителей и (или) требуемые отклонения не соответствуют требованиям технических регламентов, комиссия в течение 5 дней, подготавливает рекомендации об отказе в предоставлении разрешения с указанием причин принятого решения и направляет их главе администрации.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В случае если комиссией будет установлено, что документы, указанные в пункте 2.6.1. настоящего административного регламента, представлены в полном объеме, лицо, обратившееся за предоставлением муниципальной услуги, входит в круг заявителей и требуемые отклонения соответствуют техническим регламентам, комиссия в течение 5 дней подготавливает рекомендации о необходимости назначить публичные слушания (или общественные обсуждения) по вопросу выдачи разрешения и направляет их главе администрации;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3.5.4. продолжительность административной процедуры (максимальный срок ее выполнения) - 5 календарный день;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3.4.5. результатом административной процедуры является направление рекомендаций комиссии о необходимости назначения публичных слушаний (или общественные обсуждения) или об отказе в предоставлении разрешения главе администрации.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3.5. Проведение публичных слушаний (или общественные обсуждения) и подготовка рекомендаций комиссии: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3.5.1. основанием для начала административной процедуры является поступление в администрацию рекомендаций комиссии о необходимости назначения публичных слушаний (или общественных обсуждений);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3.5.2. глава администрации в течение 1 календарного дня с момента получения рекомендаций комиссии о необходимости назначения публичных слушаний (или общественных обсуждений) назначает публичные слушания (или общественные обсуждения);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3.5.3. комиссия в день назначения публичных слушаний (или общественные обсуждения) направляет сообщения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разрешение, о месте, времени и цели проведения публичных слушаний (или общественных обсуждений);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3.5.4. публичные слушания (или общественные обсуждения) назначаются главой администрацией.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Решение о назначении публичных слушаний (или общественных обсуждений) подлежит обязательному опубликованию в порядке, установленном для официального опубликования нормативных правовых актов и иной официальной информации администрации области, в течение 5 дней с момента принятия;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срок проведения публичных слушаний (или общественных обсуждений) составляет не более одного месяца со дня опубликования решения об их назначении до дня опубликования заключения о результатах таких слушаний;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3.5.5. на основании заключения о результатах публичных слушаний (или общественных обсуждений) по вопросу выдачи разрешения комиссия в течение 3 календарных дней с момента опубликования заключения о результатах публичных слушаний (или общественных обсуждений) осуществляет подготовку рекомендаций о предоставлении разрешения или об отказе в предоставлении такого разрешения с указанием причин принятого решения и направляет их главе администрации;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3.5.6. результатом административной процедуры является направление рекомендаций комиссии, указанных в подпункте 3.5.5 настоящего административного регламента, главе администрации.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3.6. Принятие решения о выдаче разрешения или об отказе в выдаче такого разрешения: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3.6.1. основанием для начала административной процедуры является получение главой администрации рекомендаций комиссии;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3.6.2. в случае принятия решения о выдаче разрешения подготавливается проект решения;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в случае принятия решения об отказе в выдаче разрешения подготавливается проект уведомления об отказе в выдаче разрешения. В уведомлении об отказе в обязательном порядке указываются причины, послужившие основанием для отказа в предоставлении муниципальной услуги;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3.6.3. результатом административной процедуры является принятый решения о выдаче разрешения или подписанное уведомление об отказе в предоставлении разрешения.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3.7. Выдача результата предоставления муниципальной услуги заявителю: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3.7.1. основанием для начала административной процедуры является принятие решения о выдаче разрешения или подписание уведомления об отказе;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3.7.2. один экземпляр приказа или уведомления об отказе направляется заявителю способом, который был указан в заявлении, в течение 2 календарных дней с момента принятия;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358B9">
        <w:rPr>
          <w:rFonts w:ascii="Times New Roman" w:hAnsi="Times New Roman"/>
          <w:color w:val="000000"/>
          <w:sz w:val="24"/>
          <w:szCs w:val="24"/>
        </w:rPr>
        <w:t>3.7.3. результатом предоставления административной процедуры является выдача заявителю приказа о выдаче разрешения или уведомления об отказе.</w:t>
      </w:r>
    </w:p>
    <w:p w:rsidR="004F3736" w:rsidRPr="00A358B9" w:rsidRDefault="004F3736" w:rsidP="000E2842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F3736" w:rsidRPr="00A358B9" w:rsidRDefault="004F3736" w:rsidP="002549A5">
      <w:pPr>
        <w:pStyle w:val="Heading2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A358B9">
        <w:rPr>
          <w:rFonts w:ascii="Times New Roman" w:hAnsi="Times New Roman"/>
          <w:color w:val="auto"/>
          <w:sz w:val="24"/>
          <w:szCs w:val="24"/>
        </w:rPr>
        <w:t xml:space="preserve">IV. Раздел "Формы контроля за исполнением административного регламента" </w:t>
      </w:r>
    </w:p>
    <w:p w:rsidR="004F3736" w:rsidRPr="00A358B9" w:rsidRDefault="004F3736" w:rsidP="002549A5">
      <w:pPr>
        <w:rPr>
          <w:sz w:val="24"/>
          <w:szCs w:val="24"/>
        </w:rPr>
      </w:pPr>
    </w:p>
    <w:p w:rsidR="004F3736" w:rsidRPr="00A358B9" w:rsidRDefault="004F3736" w:rsidP="002549A5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A358B9"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должностными лицами, ответственными за организацию работы по предоставлению услуги.</w:t>
      </w:r>
    </w:p>
    <w:p w:rsidR="004F3736" w:rsidRPr="00A358B9" w:rsidRDefault="004F3736" w:rsidP="002549A5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A358B9">
        <w:t>Персональная ответственность специалистов закрепляется в их должностных инструкциях в соответствии с требованиями законодательства.</w:t>
      </w:r>
    </w:p>
    <w:p w:rsidR="004F3736" w:rsidRPr="00A358B9" w:rsidRDefault="004F3736" w:rsidP="002549A5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A358B9">
        <w:t xml:space="preserve">4.2. Текущий контроль осуществляется путем проведения должностным лицом, ответственным за организацию работы по предоставлению услуги, проверок соблюдения и исполнения специалистами положений административного регламента, иных нормативных правовых актов Российской Федерации, Пензенской области и </w:t>
      </w:r>
      <w:r>
        <w:t>Шейнского</w:t>
      </w:r>
      <w:r w:rsidRPr="00A358B9">
        <w:t xml:space="preserve"> сельсовета Пачелмского района Пензенской области.</w:t>
      </w:r>
    </w:p>
    <w:p w:rsidR="004F3736" w:rsidRPr="00A358B9" w:rsidRDefault="004F3736" w:rsidP="002549A5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A358B9">
        <w:t>Контроль за полнотой и качеством предоставления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 w:rsidR="004F3736" w:rsidRPr="00A358B9" w:rsidRDefault="004F3736" w:rsidP="002549A5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A358B9">
        <w:t>Контроль осуществляется в соответствии со следующими требованиями:</w:t>
      </w:r>
    </w:p>
    <w:p w:rsidR="004F3736" w:rsidRPr="00A358B9" w:rsidRDefault="004F3736" w:rsidP="002549A5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A358B9">
        <w:t>- проведение текущего контроля;</w:t>
      </w:r>
    </w:p>
    <w:p w:rsidR="004F3736" w:rsidRPr="00A358B9" w:rsidRDefault="004F3736" w:rsidP="002549A5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A358B9">
        <w:t>- проведение плановых проверок не реже одного раза в три года;</w:t>
      </w:r>
    </w:p>
    <w:p w:rsidR="004F3736" w:rsidRPr="00A358B9" w:rsidRDefault="004F3736" w:rsidP="002549A5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A358B9">
        <w:t>- проведение внеплановых проверок по письменным обращениям юридических лиц, физических лиц, либо их уполномоченных представителей</w:t>
      </w:r>
    </w:p>
    <w:p w:rsidR="004F3736" w:rsidRPr="00A358B9" w:rsidRDefault="004F3736" w:rsidP="002549A5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A358B9">
        <w:t>Показателями качества предоставления услуги являются:</w:t>
      </w:r>
    </w:p>
    <w:p w:rsidR="004F3736" w:rsidRPr="00A358B9" w:rsidRDefault="004F3736" w:rsidP="002549A5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A358B9">
        <w:t>- соблюдение сроков предоставления услуги, установленных настоящим регламентом,</w:t>
      </w:r>
    </w:p>
    <w:p w:rsidR="004F3736" w:rsidRPr="00A358B9" w:rsidRDefault="004F3736" w:rsidP="002549A5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A358B9">
        <w:t>- отсутствие обоснованных жалоб на нарушение положений настоящего регламента.</w:t>
      </w:r>
    </w:p>
    <w:p w:rsidR="004F3736" w:rsidRPr="00A358B9" w:rsidRDefault="004F3736" w:rsidP="002549A5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A358B9">
        <w:t>Для проверки соблюдения и исполнения положений Административного регламента распоряжением формируется комиссия, в состав которой включаются представители администрации.</w:t>
      </w:r>
    </w:p>
    <w:p w:rsidR="004F3736" w:rsidRPr="00A358B9" w:rsidRDefault="004F3736" w:rsidP="002549A5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A358B9">
        <w:t>Деятельность комиссии осуществляется в соответствии с планом проведения проверки.</w:t>
      </w:r>
    </w:p>
    <w:p w:rsidR="004F3736" w:rsidRPr="00A358B9" w:rsidRDefault="004F3736" w:rsidP="002549A5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A358B9">
        <w:t>4.3. Результаты деятельности комиссии оформляются в виде акта, в котором отмечаются выявленные недостатки и предложения по их устранению. Акт подписывается председателем и членами комиссии.</w:t>
      </w:r>
    </w:p>
    <w:p w:rsidR="004F3736" w:rsidRPr="00A358B9" w:rsidRDefault="004F3736" w:rsidP="002549A5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A358B9">
        <w:t>4.4.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4F3736" w:rsidRPr="00A358B9" w:rsidRDefault="004F3736" w:rsidP="002549A5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A358B9">
        <w:t>4.5. Контроль за предоставлением муниципальной услуги может осуществляться со стороны граждан, их объединений и организаций путем направления в адрес администрации:</w:t>
      </w:r>
    </w:p>
    <w:p w:rsidR="004F3736" w:rsidRPr="00A358B9" w:rsidRDefault="004F3736" w:rsidP="002549A5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A358B9">
        <w:t>- предложений о совершенствовании нормативных правовых актов, регламентирующих исполнение администрацией муниципальной услуги;</w:t>
      </w:r>
    </w:p>
    <w:p w:rsidR="004F3736" w:rsidRPr="00A358B9" w:rsidRDefault="004F3736" w:rsidP="002549A5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A358B9">
        <w:t>- сообщений о нарушении законов и иных нормативных правовых актов, недостатках в работе администрации и должностных лиц;</w:t>
      </w:r>
    </w:p>
    <w:p w:rsidR="004F3736" w:rsidRPr="00A358B9" w:rsidRDefault="004F3736" w:rsidP="002549A5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A358B9">
        <w:t>- жалоб по фактам нарушения должностными лицами прав, свобод или законных интересов граждан.</w:t>
      </w:r>
    </w:p>
    <w:p w:rsidR="004F3736" w:rsidRPr="00A358B9" w:rsidRDefault="004F3736" w:rsidP="002549A5">
      <w:pPr>
        <w:pStyle w:val="NormalWeb"/>
        <w:spacing w:before="0" w:beforeAutospacing="0" w:after="0" w:afterAutospacing="0"/>
      </w:pPr>
    </w:p>
    <w:p w:rsidR="004F3736" w:rsidRPr="00A358B9" w:rsidRDefault="004F3736" w:rsidP="000E2842">
      <w:pPr>
        <w:pStyle w:val="1"/>
        <w:rPr>
          <w:sz w:val="24"/>
          <w:szCs w:val="24"/>
        </w:rPr>
      </w:pPr>
    </w:p>
    <w:p w:rsidR="004F3736" w:rsidRPr="00A358B9" w:rsidRDefault="004F3736" w:rsidP="002549A5">
      <w:pPr>
        <w:pStyle w:val="NormalWeb"/>
        <w:spacing w:before="0" w:beforeAutospacing="0" w:after="0" w:afterAutospacing="0"/>
        <w:jc w:val="center"/>
        <w:rPr>
          <w:b/>
          <w:bCs/>
        </w:rPr>
      </w:pPr>
      <w:r w:rsidRPr="00A358B9">
        <w:rPr>
          <w:b/>
          <w:bCs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должностного лица, органа предоставляющего муниципальную услугу, либо муниципального служащего, многофункционального центра, работника многофункционального центра</w:t>
      </w:r>
    </w:p>
    <w:p w:rsidR="004F3736" w:rsidRPr="00A358B9" w:rsidRDefault="004F3736" w:rsidP="002549A5">
      <w:pPr>
        <w:pStyle w:val="NormalWeb"/>
        <w:spacing w:before="0" w:beforeAutospacing="0" w:after="0" w:afterAutospacing="0"/>
        <w:jc w:val="center"/>
      </w:pP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их должностных лиц, муниципальных служащих,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Администрации, на Едином портале, Региональном портале.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Указанная информация также может быть сообщена заявителю в устной и (или) в письменной форме.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5.4. Порядок подачи и рассмотрения жалобы на решения и действия (бездействие) должностных лиц, муниципальных служащих.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5.4.1. Заявитель может обратиться с жалобой, в том числе, в следующих случаях: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- нарушение срока регистрации запроса о предоставлении муниципальной услуги;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- нарушение срока предоставления муниципальной услуги;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4F3736" w:rsidRPr="00A358B9" w:rsidRDefault="004F3736" w:rsidP="002549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A358B9">
        <w:rPr>
          <w:rFonts w:ascii="Times New Roman" w:hAnsi="Times New Roman"/>
          <w:sz w:val="24"/>
          <w:szCs w:val="24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4F3736" w:rsidRPr="00A358B9" w:rsidRDefault="004F3736" w:rsidP="002549A5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A358B9">
        <w:rPr>
          <w:rFonts w:ascii="Times New Roman" w:hAnsi="Times New Roman"/>
          <w:sz w:val="24"/>
          <w:szCs w:val="24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- нарушение срока или порядка выдачи документов по результатам предоставления муниципальной услуги;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 xml:space="preserve">5.4.2. При обжаловании решений и действий (бездействия) органа местного самоуправления, его должностных лиц, муниципальных служащих жалоба подается в Администрацию. 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5.4.3. Жалоба подается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 xml:space="preserve">5.4.4.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 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5.4.5.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5.4.6.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5.4.7. В электронном виде жалоба может быть подана заявителем посредством: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а) официального сайта Администрации, в информационно-телекоммуникационной сети «Интернет»;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б) электронной почты;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в) Единого портала государственных и муниципальных услуг (функций);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г) Портала государственных и муниципальных услуг (функций) Пензенской области»;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5.4.8. Подача жалобы и документов, предусмотренных подпунктом 5.4.6 настоящего Административного регламента, в электронном виде осуществляется заявителем (представителем заявителя) в соответствии с действующим законодательством.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5.4.9.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5.4.10. Жалоба может быть подана заявителем через многофункциональный центр.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При поступлении жалобы многофункциональный центр обеспечивает ее передачу в Администрацию в порядке и сроки, которые установлены соглашением о взаимодействии между многофункциональным центром и органом, предоставляющим услугу, но не позднее следующего рабочего дня со дня поступления жалобы.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При этом срок рассмотрения жалобы исчисляется со дня регистрации жалобы в Администрации.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5.5. Жалоба должна содержать: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5.8. Основания для приостановления рассмотрения жалобы законодательством не предусмотрены.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5.9. По результатам рассмотрения жалобы принимается одно из следующих решений:</w:t>
      </w:r>
    </w:p>
    <w:p w:rsidR="004F3736" w:rsidRPr="00A358B9" w:rsidRDefault="004F3736" w:rsidP="002549A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- в удовлетворении жалобы отказывается.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5.10. Не позднее дня, следующего за днем принятия решения, указанного в пункте 5.9. настоящего Административного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5.10.1. В случае признания жалобы подлежащей удовлетворению в ответе заявителю, указанном в пункте 5.10 настоящего Административного регламента, дается информация о действиях, осуществляемых Администрацией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5.10.2. В случае признания жалобы не подлежащей удовлетворению в ответе заявителю, указанном в пункте 5.10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4F3736" w:rsidRPr="00A358B9" w:rsidRDefault="004F3736" w:rsidP="002549A5">
      <w:pPr>
        <w:ind w:firstLine="708"/>
        <w:jc w:val="both"/>
        <w:rPr>
          <w:sz w:val="24"/>
          <w:szCs w:val="24"/>
        </w:rPr>
      </w:pPr>
      <w:r w:rsidRPr="00A358B9">
        <w:rPr>
          <w:sz w:val="24"/>
          <w:szCs w:val="24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4F3736" w:rsidRPr="002549A5" w:rsidRDefault="004F3736" w:rsidP="000E2842">
      <w:pPr>
        <w:pStyle w:val="1"/>
        <w:rPr>
          <w:lang w:eastAsia="en-US"/>
        </w:rPr>
      </w:pPr>
    </w:p>
    <w:p w:rsidR="004F3736" w:rsidRPr="00A825E0" w:rsidRDefault="004F3736" w:rsidP="000E2842">
      <w:pPr>
        <w:pStyle w:val="1"/>
        <w:rPr>
          <w:lang w:eastAsia="en-US"/>
        </w:rPr>
      </w:pPr>
    </w:p>
    <w:p w:rsidR="004F3736" w:rsidRPr="00A825E0" w:rsidRDefault="004F3736" w:rsidP="000E2842">
      <w:pPr>
        <w:pStyle w:val="1"/>
        <w:rPr>
          <w:lang w:eastAsia="en-US"/>
        </w:rPr>
      </w:pPr>
    </w:p>
    <w:p w:rsidR="004F3736" w:rsidRPr="00A825E0" w:rsidRDefault="004F3736" w:rsidP="000E2842">
      <w:pPr>
        <w:pStyle w:val="1"/>
        <w:rPr>
          <w:lang w:eastAsia="en-US"/>
        </w:rPr>
      </w:pPr>
    </w:p>
    <w:p w:rsidR="004F3736" w:rsidRPr="00A825E0" w:rsidRDefault="004F3736" w:rsidP="000E2842">
      <w:pPr>
        <w:pStyle w:val="1"/>
        <w:rPr>
          <w:lang w:eastAsia="en-US"/>
        </w:rPr>
      </w:pPr>
    </w:p>
    <w:p w:rsidR="004F3736" w:rsidRPr="00A825E0" w:rsidRDefault="004F3736" w:rsidP="000E2842">
      <w:pPr>
        <w:pStyle w:val="1"/>
        <w:rPr>
          <w:lang w:eastAsia="en-US"/>
        </w:rPr>
      </w:pPr>
    </w:p>
    <w:p w:rsidR="004F3736" w:rsidRPr="00A825E0" w:rsidRDefault="004F3736" w:rsidP="000E2842">
      <w:pPr>
        <w:pStyle w:val="1"/>
        <w:rPr>
          <w:lang w:eastAsia="en-US"/>
        </w:rPr>
      </w:pPr>
    </w:p>
    <w:p w:rsidR="004F3736" w:rsidRPr="00A825E0" w:rsidRDefault="004F3736" w:rsidP="000E2842">
      <w:pPr>
        <w:pStyle w:val="1"/>
        <w:rPr>
          <w:lang w:eastAsia="en-US"/>
        </w:rPr>
      </w:pPr>
    </w:p>
    <w:p w:rsidR="004F3736" w:rsidRDefault="004F3736" w:rsidP="000E2842">
      <w:pPr>
        <w:pStyle w:val="1"/>
        <w:rPr>
          <w:lang w:eastAsia="en-US"/>
        </w:rPr>
      </w:pPr>
    </w:p>
    <w:p w:rsidR="004F3736" w:rsidRDefault="004F3736" w:rsidP="000E2842">
      <w:pPr>
        <w:pStyle w:val="1"/>
        <w:rPr>
          <w:lang w:eastAsia="en-US"/>
        </w:rPr>
      </w:pPr>
    </w:p>
    <w:p w:rsidR="004F3736" w:rsidRDefault="004F3736" w:rsidP="000E2842">
      <w:pPr>
        <w:pStyle w:val="1"/>
        <w:rPr>
          <w:lang w:eastAsia="en-US"/>
        </w:rPr>
      </w:pPr>
    </w:p>
    <w:p w:rsidR="004F3736" w:rsidRDefault="004F3736" w:rsidP="000E2842">
      <w:pPr>
        <w:pStyle w:val="1"/>
        <w:rPr>
          <w:lang w:eastAsia="en-US"/>
        </w:rPr>
      </w:pPr>
    </w:p>
    <w:p w:rsidR="004F3736" w:rsidRDefault="004F3736" w:rsidP="000E2842">
      <w:pPr>
        <w:pStyle w:val="1"/>
        <w:rPr>
          <w:lang w:eastAsia="en-US"/>
        </w:rPr>
      </w:pPr>
    </w:p>
    <w:p w:rsidR="004F3736" w:rsidRDefault="004F3736" w:rsidP="000E2842">
      <w:pPr>
        <w:pStyle w:val="1"/>
        <w:rPr>
          <w:lang w:eastAsia="en-US"/>
        </w:rPr>
      </w:pPr>
    </w:p>
    <w:p w:rsidR="004F3736" w:rsidRDefault="004F3736" w:rsidP="000E2842">
      <w:pPr>
        <w:pStyle w:val="1"/>
        <w:rPr>
          <w:lang w:eastAsia="en-US"/>
        </w:rPr>
      </w:pPr>
    </w:p>
    <w:p w:rsidR="004F3736" w:rsidRDefault="004F3736" w:rsidP="000E2842">
      <w:pPr>
        <w:pStyle w:val="1"/>
        <w:rPr>
          <w:lang w:eastAsia="en-US"/>
        </w:rPr>
      </w:pPr>
    </w:p>
    <w:p w:rsidR="004F3736" w:rsidRDefault="004F3736" w:rsidP="000E2842">
      <w:pPr>
        <w:pStyle w:val="1"/>
        <w:rPr>
          <w:lang w:eastAsia="en-US"/>
        </w:rPr>
      </w:pPr>
    </w:p>
    <w:p w:rsidR="004F3736" w:rsidRDefault="004F3736" w:rsidP="000E2842">
      <w:pPr>
        <w:pStyle w:val="1"/>
        <w:rPr>
          <w:lang w:eastAsia="en-US"/>
        </w:rPr>
      </w:pPr>
    </w:p>
    <w:p w:rsidR="004F3736" w:rsidRDefault="004F3736" w:rsidP="000E2842">
      <w:pPr>
        <w:pStyle w:val="1"/>
        <w:rPr>
          <w:lang w:eastAsia="en-US"/>
        </w:rPr>
      </w:pPr>
    </w:p>
    <w:p w:rsidR="004F3736" w:rsidRDefault="004F3736" w:rsidP="000E2842">
      <w:pPr>
        <w:pStyle w:val="1"/>
        <w:rPr>
          <w:lang w:eastAsia="en-US"/>
        </w:rPr>
      </w:pPr>
    </w:p>
    <w:p w:rsidR="004F3736" w:rsidRDefault="004F3736" w:rsidP="000E2842">
      <w:pPr>
        <w:pStyle w:val="1"/>
        <w:rPr>
          <w:lang w:eastAsia="en-US"/>
        </w:rPr>
      </w:pPr>
    </w:p>
    <w:p w:rsidR="004F3736" w:rsidRDefault="004F3736" w:rsidP="000E2842">
      <w:pPr>
        <w:pStyle w:val="1"/>
        <w:rPr>
          <w:lang w:eastAsia="en-US"/>
        </w:rPr>
      </w:pPr>
    </w:p>
    <w:p w:rsidR="004F3736" w:rsidRDefault="004F3736" w:rsidP="000E2842">
      <w:pPr>
        <w:pStyle w:val="1"/>
        <w:rPr>
          <w:lang w:eastAsia="en-US"/>
        </w:rPr>
      </w:pPr>
    </w:p>
    <w:p w:rsidR="004F3736" w:rsidRDefault="004F3736" w:rsidP="000E2842">
      <w:pPr>
        <w:pStyle w:val="1"/>
        <w:rPr>
          <w:lang w:eastAsia="en-US"/>
        </w:rPr>
      </w:pPr>
    </w:p>
    <w:p w:rsidR="004F3736" w:rsidRPr="00A825E0" w:rsidRDefault="004F3736" w:rsidP="000E2842">
      <w:pPr>
        <w:pStyle w:val="1"/>
        <w:rPr>
          <w:lang w:eastAsia="en-US"/>
        </w:rPr>
      </w:pPr>
    </w:p>
    <w:p w:rsidR="004F3736" w:rsidRPr="00A825E0" w:rsidRDefault="004F3736" w:rsidP="000E2842">
      <w:pPr>
        <w:pStyle w:val="1"/>
        <w:rPr>
          <w:lang w:eastAsia="en-US"/>
        </w:rPr>
      </w:pPr>
    </w:p>
    <w:p w:rsidR="004F3736" w:rsidRDefault="004F3736" w:rsidP="000E2842">
      <w:pPr>
        <w:pStyle w:val="1"/>
        <w:ind w:firstLine="0"/>
        <w:rPr>
          <w:lang w:eastAsia="en-US"/>
        </w:rPr>
      </w:pPr>
    </w:p>
    <w:p w:rsidR="004F3736" w:rsidRPr="00A825E0" w:rsidRDefault="004F3736" w:rsidP="000E2842">
      <w:pPr>
        <w:pStyle w:val="1"/>
        <w:ind w:firstLine="0"/>
        <w:rPr>
          <w:lang w:eastAsia="en-US"/>
        </w:rPr>
      </w:pPr>
    </w:p>
    <w:p w:rsidR="004F3736" w:rsidRPr="00A825E0" w:rsidRDefault="004F3736" w:rsidP="000E2842">
      <w:pPr>
        <w:autoSpaceDE w:val="0"/>
        <w:jc w:val="center"/>
        <w:rPr>
          <w:bCs/>
          <w:color w:val="000000"/>
          <w:sz w:val="28"/>
          <w:szCs w:val="28"/>
        </w:rPr>
      </w:pPr>
    </w:p>
    <w:tbl>
      <w:tblPr>
        <w:tblW w:w="9854" w:type="dxa"/>
        <w:tblLook w:val="01E0"/>
      </w:tblPr>
      <w:tblGrid>
        <w:gridCol w:w="4895"/>
        <w:gridCol w:w="4959"/>
      </w:tblGrid>
      <w:tr w:rsidR="004F3736" w:rsidRPr="00A825E0" w:rsidTr="00DE18C0">
        <w:tc>
          <w:tcPr>
            <w:tcW w:w="4895" w:type="dxa"/>
          </w:tcPr>
          <w:p w:rsidR="004F3736" w:rsidRPr="00A825E0" w:rsidRDefault="004F3736" w:rsidP="00DE18C0">
            <w:pPr>
              <w:autoSpaceDE w:val="0"/>
              <w:autoSpaceDN w:val="0"/>
              <w:adjustRightInd w:val="0"/>
              <w:jc w:val="right"/>
              <w:outlineLvl w:val="1"/>
              <w:rPr>
                <w:color w:val="000000"/>
              </w:rPr>
            </w:pPr>
          </w:p>
          <w:p w:rsidR="004F3736" w:rsidRPr="00A825E0" w:rsidRDefault="004F3736" w:rsidP="00DE18C0">
            <w:pPr>
              <w:autoSpaceDE w:val="0"/>
              <w:autoSpaceDN w:val="0"/>
              <w:adjustRightInd w:val="0"/>
              <w:jc w:val="right"/>
              <w:outlineLvl w:val="1"/>
              <w:rPr>
                <w:color w:val="000000"/>
              </w:rPr>
            </w:pPr>
          </w:p>
        </w:tc>
        <w:tc>
          <w:tcPr>
            <w:tcW w:w="4959" w:type="dxa"/>
          </w:tcPr>
          <w:p w:rsidR="004F3736" w:rsidRPr="00A825E0" w:rsidRDefault="004F3736" w:rsidP="00DE18C0">
            <w:pPr>
              <w:autoSpaceDE w:val="0"/>
              <w:autoSpaceDN w:val="0"/>
              <w:adjustRightInd w:val="0"/>
              <w:ind w:firstLine="539"/>
              <w:jc w:val="right"/>
              <w:outlineLvl w:val="1"/>
              <w:rPr>
                <w:color w:val="000000"/>
              </w:rPr>
            </w:pPr>
            <w:r w:rsidRPr="00A825E0">
              <w:rPr>
                <w:color w:val="000000"/>
              </w:rPr>
              <w:t>Приложение № 1</w:t>
            </w:r>
          </w:p>
          <w:p w:rsidR="004F3736" w:rsidRPr="00A825E0" w:rsidRDefault="004F3736" w:rsidP="00DE18C0">
            <w:pPr>
              <w:pStyle w:val="NoSpacing"/>
              <w:tabs>
                <w:tab w:val="left" w:pos="1134"/>
              </w:tabs>
              <w:ind w:firstLine="72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25E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 Административному регламенту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предоставлению </w:t>
            </w:r>
            <w:r w:rsidRPr="00A825E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муниципальной  услуги «Предоставление разрешения на условно разрешенный вид использования земельного участка или объекта капитального строительства».</w:t>
            </w:r>
          </w:p>
          <w:p w:rsidR="004F3736" w:rsidRPr="00A825E0" w:rsidRDefault="004F3736" w:rsidP="00DE18C0">
            <w:pPr>
              <w:autoSpaceDE w:val="0"/>
              <w:autoSpaceDN w:val="0"/>
              <w:adjustRightInd w:val="0"/>
              <w:jc w:val="right"/>
              <w:outlineLvl w:val="1"/>
              <w:rPr>
                <w:color w:val="000000"/>
              </w:rPr>
            </w:pPr>
          </w:p>
        </w:tc>
      </w:tr>
    </w:tbl>
    <w:p w:rsidR="004F3736" w:rsidRPr="00A825E0" w:rsidRDefault="004F3736" w:rsidP="000E2842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F3736" w:rsidRPr="00A825E0" w:rsidRDefault="004F3736" w:rsidP="000E2842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F3736" w:rsidRPr="00A825E0" w:rsidRDefault="004F3736" w:rsidP="000E2842">
      <w:pPr>
        <w:tabs>
          <w:tab w:val="left" w:pos="4820"/>
        </w:tabs>
        <w:autoSpaceDE w:val="0"/>
        <w:spacing w:before="14" w:line="170" w:lineRule="atLeast"/>
        <w:ind w:left="4820" w:right="359"/>
        <w:rPr>
          <w:b/>
          <w:bCs/>
          <w:color w:val="000000"/>
          <w:sz w:val="22"/>
          <w:szCs w:val="22"/>
        </w:rPr>
      </w:pPr>
      <w:r w:rsidRPr="00A825E0">
        <w:rPr>
          <w:b/>
          <w:bCs/>
          <w:color w:val="000000"/>
          <w:sz w:val="22"/>
          <w:szCs w:val="22"/>
        </w:rPr>
        <w:t xml:space="preserve">В администрацию </w:t>
      </w:r>
      <w:r>
        <w:rPr>
          <w:b/>
          <w:bCs/>
          <w:color w:val="000000"/>
          <w:sz w:val="22"/>
          <w:szCs w:val="22"/>
        </w:rPr>
        <w:t>Шейнского  сельсовета Пачелмского района Пензенской области</w:t>
      </w:r>
    </w:p>
    <w:p w:rsidR="004F3736" w:rsidRPr="00A825E0" w:rsidRDefault="004F3736" w:rsidP="000E2842">
      <w:pPr>
        <w:tabs>
          <w:tab w:val="left" w:pos="4962"/>
        </w:tabs>
        <w:autoSpaceDE w:val="0"/>
        <w:spacing w:before="14" w:line="170" w:lineRule="atLeast"/>
        <w:ind w:left="4820" w:right="359"/>
        <w:rPr>
          <w:b/>
          <w:bCs/>
          <w:color w:val="000000"/>
          <w:sz w:val="22"/>
          <w:szCs w:val="22"/>
        </w:rPr>
      </w:pPr>
      <w:r w:rsidRPr="00A825E0">
        <w:rPr>
          <w:b/>
          <w:bCs/>
          <w:color w:val="000000"/>
          <w:sz w:val="22"/>
          <w:szCs w:val="22"/>
        </w:rPr>
        <w:t>Заявитель _______________________________</w:t>
      </w:r>
    </w:p>
    <w:p w:rsidR="004F3736" w:rsidRPr="00A825E0" w:rsidRDefault="004F3736" w:rsidP="000E2842">
      <w:pPr>
        <w:tabs>
          <w:tab w:val="left" w:pos="4962"/>
        </w:tabs>
        <w:autoSpaceDE w:val="0"/>
        <w:spacing w:before="14" w:line="170" w:lineRule="atLeast"/>
        <w:ind w:left="4820" w:right="359"/>
        <w:rPr>
          <w:b/>
          <w:bCs/>
          <w:color w:val="000000"/>
          <w:sz w:val="22"/>
          <w:szCs w:val="22"/>
        </w:rPr>
      </w:pPr>
      <w:r w:rsidRPr="00A825E0">
        <w:rPr>
          <w:b/>
          <w:bCs/>
          <w:color w:val="000000"/>
          <w:sz w:val="22"/>
          <w:szCs w:val="22"/>
        </w:rPr>
        <w:t>(для физических лиц: Ф.И.О.,</w:t>
      </w:r>
    </w:p>
    <w:p w:rsidR="004F3736" w:rsidRPr="00A825E0" w:rsidRDefault="004F3736" w:rsidP="000E2842">
      <w:pPr>
        <w:tabs>
          <w:tab w:val="left" w:pos="4962"/>
        </w:tabs>
        <w:autoSpaceDE w:val="0"/>
        <w:spacing w:before="14" w:line="170" w:lineRule="atLeast"/>
        <w:ind w:left="4820" w:right="359"/>
        <w:rPr>
          <w:b/>
          <w:bCs/>
          <w:color w:val="000000"/>
          <w:sz w:val="22"/>
          <w:szCs w:val="22"/>
        </w:rPr>
      </w:pPr>
      <w:r w:rsidRPr="00A825E0">
        <w:rPr>
          <w:b/>
          <w:bCs/>
          <w:color w:val="000000"/>
          <w:sz w:val="22"/>
          <w:szCs w:val="22"/>
        </w:rPr>
        <w:t>________________________________________</w:t>
      </w:r>
    </w:p>
    <w:p w:rsidR="004F3736" w:rsidRPr="00A825E0" w:rsidRDefault="004F3736" w:rsidP="000E2842">
      <w:pPr>
        <w:tabs>
          <w:tab w:val="left" w:pos="4962"/>
        </w:tabs>
        <w:autoSpaceDE w:val="0"/>
        <w:spacing w:before="14" w:line="170" w:lineRule="atLeast"/>
        <w:ind w:left="4820" w:right="359"/>
        <w:rPr>
          <w:b/>
          <w:bCs/>
          <w:color w:val="000000"/>
          <w:sz w:val="22"/>
          <w:szCs w:val="22"/>
        </w:rPr>
      </w:pPr>
      <w:r w:rsidRPr="00A825E0">
        <w:rPr>
          <w:b/>
          <w:bCs/>
          <w:color w:val="000000"/>
          <w:sz w:val="22"/>
          <w:szCs w:val="22"/>
        </w:rPr>
        <w:t>паспортные данные; для юридических лиц:</w:t>
      </w:r>
    </w:p>
    <w:p w:rsidR="004F3736" w:rsidRPr="00A825E0" w:rsidRDefault="004F3736" w:rsidP="000E2842">
      <w:pPr>
        <w:tabs>
          <w:tab w:val="left" w:pos="4962"/>
        </w:tabs>
        <w:autoSpaceDE w:val="0"/>
        <w:spacing w:before="14" w:line="170" w:lineRule="atLeast"/>
        <w:ind w:left="4820" w:right="359"/>
        <w:rPr>
          <w:b/>
          <w:bCs/>
          <w:color w:val="000000"/>
          <w:sz w:val="22"/>
          <w:szCs w:val="22"/>
        </w:rPr>
      </w:pPr>
      <w:r w:rsidRPr="00A825E0">
        <w:rPr>
          <w:b/>
          <w:bCs/>
          <w:color w:val="000000"/>
          <w:sz w:val="22"/>
          <w:szCs w:val="22"/>
        </w:rPr>
        <w:t>________________________________________</w:t>
      </w:r>
    </w:p>
    <w:p w:rsidR="004F3736" w:rsidRPr="00A825E0" w:rsidRDefault="004F3736" w:rsidP="000E2842">
      <w:pPr>
        <w:tabs>
          <w:tab w:val="left" w:pos="4962"/>
        </w:tabs>
        <w:autoSpaceDE w:val="0"/>
        <w:spacing w:before="14" w:line="170" w:lineRule="atLeast"/>
        <w:ind w:left="4820" w:right="359"/>
        <w:rPr>
          <w:b/>
          <w:bCs/>
          <w:color w:val="000000"/>
          <w:sz w:val="22"/>
          <w:szCs w:val="22"/>
        </w:rPr>
      </w:pPr>
      <w:r w:rsidRPr="00A825E0">
        <w:rPr>
          <w:b/>
          <w:bCs/>
          <w:color w:val="000000"/>
          <w:sz w:val="22"/>
          <w:szCs w:val="22"/>
        </w:rPr>
        <w:t xml:space="preserve">наименование, организационно-правовая форма </w:t>
      </w:r>
    </w:p>
    <w:p w:rsidR="004F3736" w:rsidRPr="00A825E0" w:rsidRDefault="004F3736" w:rsidP="000E2842">
      <w:pPr>
        <w:tabs>
          <w:tab w:val="left" w:pos="4962"/>
        </w:tabs>
        <w:autoSpaceDE w:val="0"/>
        <w:spacing w:before="14" w:line="170" w:lineRule="atLeast"/>
        <w:ind w:left="4820" w:right="359"/>
        <w:rPr>
          <w:b/>
          <w:bCs/>
          <w:color w:val="000000"/>
          <w:sz w:val="22"/>
          <w:szCs w:val="22"/>
        </w:rPr>
      </w:pPr>
      <w:r w:rsidRPr="00A825E0">
        <w:rPr>
          <w:b/>
          <w:bCs/>
          <w:color w:val="000000"/>
          <w:sz w:val="22"/>
          <w:szCs w:val="22"/>
        </w:rPr>
        <w:t>________________________________________</w:t>
      </w:r>
    </w:p>
    <w:p w:rsidR="004F3736" w:rsidRPr="00A825E0" w:rsidRDefault="004F3736" w:rsidP="000E2842">
      <w:pPr>
        <w:tabs>
          <w:tab w:val="left" w:pos="4962"/>
        </w:tabs>
        <w:autoSpaceDE w:val="0"/>
        <w:spacing w:before="14" w:line="170" w:lineRule="atLeast"/>
        <w:ind w:left="4820" w:right="359"/>
        <w:rPr>
          <w:b/>
          <w:bCs/>
          <w:color w:val="000000"/>
          <w:sz w:val="22"/>
          <w:szCs w:val="22"/>
        </w:rPr>
      </w:pPr>
      <w:r w:rsidRPr="00A825E0">
        <w:rPr>
          <w:b/>
          <w:bCs/>
          <w:color w:val="000000"/>
          <w:sz w:val="22"/>
          <w:szCs w:val="22"/>
        </w:rPr>
        <w:t>ОГРН/ИНН/КПП/ОКТМО)</w:t>
      </w:r>
    </w:p>
    <w:p w:rsidR="004F3736" w:rsidRPr="00A825E0" w:rsidRDefault="004F3736" w:rsidP="000E2842">
      <w:pPr>
        <w:tabs>
          <w:tab w:val="left" w:pos="4962"/>
        </w:tabs>
        <w:autoSpaceDE w:val="0"/>
        <w:spacing w:before="14" w:line="170" w:lineRule="atLeast"/>
        <w:ind w:left="4820" w:right="359"/>
        <w:rPr>
          <w:b/>
          <w:bCs/>
          <w:color w:val="000000"/>
          <w:sz w:val="22"/>
          <w:szCs w:val="22"/>
        </w:rPr>
      </w:pPr>
      <w:r w:rsidRPr="00A825E0">
        <w:rPr>
          <w:b/>
          <w:bCs/>
          <w:color w:val="000000"/>
          <w:sz w:val="22"/>
          <w:szCs w:val="22"/>
        </w:rPr>
        <w:t>________________________________________</w:t>
      </w:r>
    </w:p>
    <w:p w:rsidR="004F3736" w:rsidRPr="00A825E0" w:rsidRDefault="004F3736" w:rsidP="000E2842">
      <w:pPr>
        <w:tabs>
          <w:tab w:val="left" w:pos="4962"/>
        </w:tabs>
        <w:autoSpaceDE w:val="0"/>
        <w:spacing w:before="14" w:line="170" w:lineRule="atLeast"/>
        <w:ind w:left="4820" w:right="359"/>
        <w:rPr>
          <w:b/>
          <w:bCs/>
          <w:color w:val="000000"/>
          <w:sz w:val="22"/>
          <w:szCs w:val="22"/>
        </w:rPr>
      </w:pPr>
      <w:r w:rsidRPr="00A825E0">
        <w:rPr>
          <w:b/>
          <w:bCs/>
          <w:color w:val="000000"/>
          <w:sz w:val="22"/>
          <w:szCs w:val="22"/>
        </w:rPr>
        <w:t xml:space="preserve">(почтовый индекс и адрес </w:t>
      </w:r>
    </w:p>
    <w:p w:rsidR="004F3736" w:rsidRPr="00A825E0" w:rsidRDefault="004F3736" w:rsidP="000E2842">
      <w:pPr>
        <w:tabs>
          <w:tab w:val="left" w:pos="4962"/>
        </w:tabs>
        <w:autoSpaceDE w:val="0"/>
        <w:spacing w:before="14" w:line="170" w:lineRule="atLeast"/>
        <w:ind w:left="4820" w:right="359"/>
        <w:rPr>
          <w:b/>
          <w:bCs/>
          <w:color w:val="000000"/>
          <w:sz w:val="22"/>
          <w:szCs w:val="22"/>
        </w:rPr>
      </w:pPr>
      <w:r w:rsidRPr="00A825E0">
        <w:rPr>
          <w:b/>
          <w:bCs/>
          <w:color w:val="000000"/>
          <w:sz w:val="22"/>
          <w:szCs w:val="22"/>
        </w:rPr>
        <w:t>________________________________________</w:t>
      </w:r>
    </w:p>
    <w:p w:rsidR="004F3736" w:rsidRPr="00A825E0" w:rsidRDefault="004F3736" w:rsidP="000E2842">
      <w:pPr>
        <w:tabs>
          <w:tab w:val="left" w:pos="4962"/>
        </w:tabs>
        <w:autoSpaceDE w:val="0"/>
        <w:spacing w:before="14" w:line="170" w:lineRule="atLeast"/>
        <w:ind w:left="4820" w:right="359"/>
        <w:rPr>
          <w:b/>
          <w:bCs/>
          <w:color w:val="000000"/>
          <w:sz w:val="22"/>
          <w:szCs w:val="22"/>
        </w:rPr>
      </w:pPr>
      <w:r w:rsidRPr="00A825E0">
        <w:rPr>
          <w:b/>
          <w:bCs/>
          <w:color w:val="000000"/>
          <w:sz w:val="22"/>
          <w:szCs w:val="22"/>
        </w:rPr>
        <w:t>проживания, места нахождения)</w:t>
      </w:r>
    </w:p>
    <w:p w:rsidR="004F3736" w:rsidRPr="00A825E0" w:rsidRDefault="004F3736" w:rsidP="000E2842">
      <w:pPr>
        <w:tabs>
          <w:tab w:val="left" w:pos="4962"/>
        </w:tabs>
        <w:autoSpaceDE w:val="0"/>
        <w:spacing w:before="14" w:line="170" w:lineRule="atLeast"/>
        <w:ind w:left="4820" w:right="359"/>
        <w:rPr>
          <w:b/>
          <w:bCs/>
          <w:color w:val="000000"/>
          <w:sz w:val="22"/>
          <w:szCs w:val="22"/>
        </w:rPr>
      </w:pPr>
      <w:r w:rsidRPr="00A825E0">
        <w:rPr>
          <w:b/>
          <w:bCs/>
          <w:color w:val="000000"/>
          <w:sz w:val="22"/>
          <w:szCs w:val="22"/>
        </w:rPr>
        <w:t>Тел. ____________________________________</w:t>
      </w:r>
    </w:p>
    <w:p w:rsidR="004F3736" w:rsidRPr="00A825E0" w:rsidRDefault="004F3736" w:rsidP="000E2842">
      <w:pPr>
        <w:tabs>
          <w:tab w:val="left" w:pos="4962"/>
        </w:tabs>
        <w:autoSpaceDE w:val="0"/>
        <w:spacing w:before="14" w:line="170" w:lineRule="atLeast"/>
        <w:ind w:left="4820" w:right="359"/>
        <w:rPr>
          <w:color w:val="000000"/>
        </w:rPr>
      </w:pPr>
      <w:r w:rsidRPr="00A825E0">
        <w:rPr>
          <w:b/>
          <w:bCs/>
          <w:color w:val="000000"/>
          <w:sz w:val="22"/>
          <w:szCs w:val="22"/>
        </w:rPr>
        <w:t>e-mail __________________________________</w:t>
      </w:r>
    </w:p>
    <w:p w:rsidR="004F3736" w:rsidRPr="00A825E0" w:rsidRDefault="004F3736" w:rsidP="000E2842">
      <w:pPr>
        <w:tabs>
          <w:tab w:val="left" w:pos="4097"/>
          <w:tab w:val="left" w:pos="4585"/>
        </w:tabs>
        <w:autoSpaceDE w:val="0"/>
        <w:spacing w:before="14" w:line="170" w:lineRule="atLeast"/>
        <w:ind w:right="359"/>
        <w:rPr>
          <w:color w:val="000000"/>
        </w:rPr>
      </w:pPr>
    </w:p>
    <w:p w:rsidR="004F3736" w:rsidRPr="00A825E0" w:rsidRDefault="004F3736" w:rsidP="000E2842">
      <w:pPr>
        <w:pStyle w:val="ConsPlusNormal"/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825E0">
        <w:rPr>
          <w:rFonts w:ascii="Times New Roman" w:hAnsi="Times New Roman"/>
          <w:b/>
          <w:color w:val="000000"/>
          <w:sz w:val="24"/>
          <w:szCs w:val="24"/>
        </w:rPr>
        <w:t>ЗАЯВЛЕНИЕ</w:t>
      </w:r>
    </w:p>
    <w:p w:rsidR="004F3736" w:rsidRPr="00A825E0" w:rsidRDefault="004F3736" w:rsidP="000E2842">
      <w:pPr>
        <w:pStyle w:val="ConsPlusNormal"/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F3736" w:rsidRPr="00A825E0" w:rsidRDefault="004F3736" w:rsidP="000E2842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825E0">
        <w:rPr>
          <w:rFonts w:ascii="Times New Roman" w:hAnsi="Times New Roman"/>
          <w:color w:val="000000"/>
          <w:sz w:val="24"/>
          <w:szCs w:val="24"/>
        </w:rPr>
        <w:t>Прошу предоставить разрешение на условно разрешенный вид использования земельного участка и (или) объекта капитального строительства, расположенных по адресу:_________________________________________________________________________.</w:t>
      </w:r>
    </w:p>
    <w:p w:rsidR="004F3736" w:rsidRPr="00A825E0" w:rsidRDefault="004F3736" w:rsidP="000E2842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825E0">
        <w:rPr>
          <w:rFonts w:ascii="Times New Roman" w:hAnsi="Times New Roman"/>
          <w:color w:val="000000"/>
          <w:sz w:val="24"/>
          <w:szCs w:val="24"/>
        </w:rPr>
        <w:t>Испрашиваемый условно разрешенный вид использования:________________________ _______________________________;</w:t>
      </w:r>
    </w:p>
    <w:p w:rsidR="004F3736" w:rsidRPr="00A825E0" w:rsidRDefault="004F3736" w:rsidP="000E2842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825E0">
        <w:rPr>
          <w:rFonts w:ascii="Times New Roman" w:hAnsi="Times New Roman"/>
          <w:color w:val="000000"/>
          <w:sz w:val="24"/>
          <w:szCs w:val="24"/>
        </w:rPr>
        <w:t>Вид права на земельный участок: ______________________________________________;</w:t>
      </w:r>
    </w:p>
    <w:p w:rsidR="004F3736" w:rsidRPr="00A825E0" w:rsidRDefault="004F3736" w:rsidP="000E2842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825E0">
        <w:rPr>
          <w:rFonts w:ascii="Times New Roman" w:hAnsi="Times New Roman"/>
          <w:color w:val="000000"/>
          <w:sz w:val="24"/>
          <w:szCs w:val="24"/>
        </w:rPr>
        <w:t xml:space="preserve">Площадь земельного участка:________________________________________________; </w:t>
      </w:r>
    </w:p>
    <w:p w:rsidR="004F3736" w:rsidRPr="00A825E0" w:rsidRDefault="004F3736" w:rsidP="000E2842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825E0">
        <w:rPr>
          <w:rFonts w:ascii="Times New Roman" w:hAnsi="Times New Roman"/>
          <w:color w:val="000000"/>
          <w:sz w:val="24"/>
          <w:szCs w:val="24"/>
        </w:rPr>
        <w:t>Кадастровый номер земельного участка:_______________________________________;</w:t>
      </w:r>
    </w:p>
    <w:p w:rsidR="004F3736" w:rsidRPr="00A825E0" w:rsidRDefault="004F3736" w:rsidP="000E2842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825E0">
        <w:rPr>
          <w:rFonts w:ascii="Times New Roman" w:hAnsi="Times New Roman"/>
          <w:color w:val="000000"/>
          <w:sz w:val="24"/>
          <w:szCs w:val="24"/>
        </w:rPr>
        <w:t xml:space="preserve">На земельном участке расположены следующие здания, сооружения (указываются кадастровые (условные, инвентарные) номера)_______________________________________ _______________________________________________________________________________; </w:t>
      </w:r>
    </w:p>
    <w:p w:rsidR="004F3736" w:rsidRPr="00A825E0" w:rsidRDefault="004F3736" w:rsidP="000E2842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F3736" w:rsidRPr="00A825E0" w:rsidRDefault="004F3736" w:rsidP="000E2842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F3736" w:rsidRPr="00A825E0" w:rsidRDefault="004F3736" w:rsidP="000E2842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825E0">
        <w:rPr>
          <w:rFonts w:ascii="Times New Roman" w:hAnsi="Times New Roman"/>
          <w:color w:val="000000"/>
          <w:sz w:val="24"/>
          <w:szCs w:val="24"/>
        </w:rPr>
        <w:t>______________     _______________________     ____________________________</w:t>
      </w:r>
    </w:p>
    <w:p w:rsidR="004F3736" w:rsidRPr="00A825E0" w:rsidRDefault="004F3736" w:rsidP="000E2842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825E0">
        <w:rPr>
          <w:rFonts w:ascii="Times New Roman" w:hAnsi="Times New Roman"/>
          <w:color w:val="000000"/>
          <w:sz w:val="24"/>
          <w:szCs w:val="24"/>
        </w:rPr>
        <w:t xml:space="preserve">     Дата                        Подпись заявителя                     Расшифровка подписи</w:t>
      </w:r>
    </w:p>
    <w:p w:rsidR="004F3736" w:rsidRPr="00A825E0" w:rsidRDefault="004F3736" w:rsidP="000E2842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F3736" w:rsidRPr="00A825E0" w:rsidRDefault="004F3736" w:rsidP="000E2842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F3736" w:rsidRPr="00A825E0" w:rsidRDefault="004F3736" w:rsidP="000E2842">
      <w:pPr>
        <w:spacing w:before="120"/>
        <w:jc w:val="right"/>
        <w:rPr>
          <w:color w:val="000000"/>
        </w:rPr>
      </w:pPr>
    </w:p>
    <w:p w:rsidR="004F3736" w:rsidRPr="00A825E0" w:rsidRDefault="004F3736" w:rsidP="000E2842">
      <w:pPr>
        <w:spacing w:before="120"/>
        <w:jc w:val="right"/>
        <w:rPr>
          <w:color w:val="000000"/>
        </w:rPr>
      </w:pPr>
    </w:p>
    <w:p w:rsidR="004F3736" w:rsidRPr="00A825E0" w:rsidRDefault="004F3736" w:rsidP="000E2842">
      <w:pPr>
        <w:spacing w:before="120"/>
        <w:jc w:val="right"/>
        <w:rPr>
          <w:color w:val="000000"/>
        </w:rPr>
      </w:pPr>
    </w:p>
    <w:p w:rsidR="004F3736" w:rsidRDefault="004F3736" w:rsidP="000E2842">
      <w:pPr>
        <w:spacing w:before="120"/>
        <w:jc w:val="right"/>
        <w:rPr>
          <w:color w:val="000000"/>
        </w:rPr>
      </w:pPr>
    </w:p>
    <w:p w:rsidR="004F3736" w:rsidRPr="00A825E0" w:rsidRDefault="004F3736" w:rsidP="000E2842">
      <w:pPr>
        <w:spacing w:before="120"/>
        <w:jc w:val="right"/>
        <w:rPr>
          <w:color w:val="000000"/>
        </w:rPr>
      </w:pPr>
    </w:p>
    <w:tbl>
      <w:tblPr>
        <w:tblW w:w="10031" w:type="dxa"/>
        <w:tblLook w:val="01E0"/>
      </w:tblPr>
      <w:tblGrid>
        <w:gridCol w:w="4983"/>
        <w:gridCol w:w="5048"/>
      </w:tblGrid>
      <w:tr w:rsidR="004F3736" w:rsidRPr="00A825E0" w:rsidTr="00DE18C0">
        <w:tc>
          <w:tcPr>
            <w:tcW w:w="4983" w:type="dxa"/>
          </w:tcPr>
          <w:p w:rsidR="004F3736" w:rsidRPr="00A825E0" w:rsidRDefault="004F3736" w:rsidP="00DE18C0">
            <w:pPr>
              <w:autoSpaceDE w:val="0"/>
              <w:autoSpaceDN w:val="0"/>
              <w:adjustRightInd w:val="0"/>
              <w:jc w:val="right"/>
              <w:outlineLvl w:val="1"/>
              <w:rPr>
                <w:color w:val="000000"/>
              </w:rPr>
            </w:pPr>
          </w:p>
          <w:p w:rsidR="004F3736" w:rsidRPr="00A825E0" w:rsidRDefault="004F3736" w:rsidP="00DE18C0">
            <w:pPr>
              <w:autoSpaceDE w:val="0"/>
              <w:autoSpaceDN w:val="0"/>
              <w:adjustRightInd w:val="0"/>
              <w:jc w:val="right"/>
              <w:outlineLvl w:val="1"/>
              <w:rPr>
                <w:color w:val="000000"/>
              </w:rPr>
            </w:pPr>
          </w:p>
        </w:tc>
        <w:tc>
          <w:tcPr>
            <w:tcW w:w="5048" w:type="dxa"/>
          </w:tcPr>
          <w:p w:rsidR="004F3736" w:rsidRPr="00A825E0" w:rsidRDefault="004F3736" w:rsidP="00DE18C0">
            <w:pPr>
              <w:autoSpaceDE w:val="0"/>
              <w:autoSpaceDN w:val="0"/>
              <w:adjustRightInd w:val="0"/>
              <w:ind w:firstLine="539"/>
              <w:jc w:val="right"/>
              <w:outlineLvl w:val="1"/>
              <w:rPr>
                <w:color w:val="000000"/>
              </w:rPr>
            </w:pPr>
          </w:p>
          <w:p w:rsidR="004F3736" w:rsidRPr="00A825E0" w:rsidRDefault="004F3736" w:rsidP="00DE18C0">
            <w:pPr>
              <w:autoSpaceDE w:val="0"/>
              <w:autoSpaceDN w:val="0"/>
              <w:adjustRightInd w:val="0"/>
              <w:ind w:firstLine="539"/>
              <w:jc w:val="right"/>
              <w:outlineLvl w:val="1"/>
              <w:rPr>
                <w:color w:val="000000"/>
              </w:rPr>
            </w:pPr>
            <w:r w:rsidRPr="00A825E0">
              <w:rPr>
                <w:color w:val="000000"/>
              </w:rPr>
              <w:t>Приложение № 2</w:t>
            </w:r>
          </w:p>
          <w:p w:rsidR="004F3736" w:rsidRPr="00A825E0" w:rsidRDefault="004F3736" w:rsidP="00DE18C0">
            <w:pPr>
              <w:pStyle w:val="NoSpacing"/>
              <w:tabs>
                <w:tab w:val="left" w:pos="1134"/>
              </w:tabs>
              <w:ind w:firstLine="72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25E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 Административному регламенту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предоставлению </w:t>
            </w:r>
            <w:r w:rsidRPr="00A825E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муниципальной  услуги «Предоставление разрешения на условно разрешенный вид использования земельного участка или объекта капитального строительства».</w:t>
            </w:r>
          </w:p>
          <w:p w:rsidR="004F3736" w:rsidRPr="00A825E0" w:rsidRDefault="004F3736" w:rsidP="00DE18C0">
            <w:pPr>
              <w:autoSpaceDE w:val="0"/>
              <w:autoSpaceDN w:val="0"/>
              <w:adjustRightInd w:val="0"/>
              <w:jc w:val="right"/>
              <w:outlineLvl w:val="1"/>
              <w:rPr>
                <w:color w:val="000000"/>
              </w:rPr>
            </w:pPr>
          </w:p>
        </w:tc>
      </w:tr>
    </w:tbl>
    <w:p w:rsidR="004F3736" w:rsidRPr="00A825E0" w:rsidRDefault="004F3736" w:rsidP="000E2842">
      <w:pPr>
        <w:jc w:val="center"/>
        <w:rPr>
          <w:b/>
          <w:color w:val="000000"/>
          <w:sz w:val="28"/>
          <w:szCs w:val="28"/>
        </w:rPr>
      </w:pPr>
      <w:r w:rsidRPr="00A825E0">
        <w:rPr>
          <w:b/>
          <w:color w:val="000000"/>
          <w:sz w:val="28"/>
          <w:szCs w:val="28"/>
        </w:rPr>
        <w:t>БЛОК-СХЕМА</w:t>
      </w:r>
    </w:p>
    <w:p w:rsidR="004F3736" w:rsidRPr="00A825E0" w:rsidRDefault="004F3736" w:rsidP="000E2842">
      <w:pPr>
        <w:jc w:val="center"/>
        <w:rPr>
          <w:rFonts w:eastAsia="PMingLiU"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предоставлению</w:t>
      </w:r>
      <w:r w:rsidRPr="00A825E0">
        <w:rPr>
          <w:color w:val="000000"/>
          <w:sz w:val="28"/>
          <w:szCs w:val="28"/>
        </w:rPr>
        <w:t xml:space="preserve"> </w:t>
      </w:r>
      <w:r w:rsidRPr="00A825E0">
        <w:rPr>
          <w:rFonts w:eastAsia="PMingLiU"/>
          <w:bCs/>
          <w:color w:val="000000"/>
          <w:sz w:val="28"/>
          <w:szCs w:val="28"/>
        </w:rPr>
        <w:t xml:space="preserve">муниципальной услуги </w:t>
      </w:r>
      <w:r w:rsidRPr="00A825E0">
        <w:rPr>
          <w:color w:val="000000"/>
          <w:sz w:val="28"/>
          <w:szCs w:val="28"/>
        </w:rPr>
        <w:t>«</w:t>
      </w:r>
      <w:r w:rsidRPr="00786C00">
        <w:rPr>
          <w:color w:val="000000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A825E0">
        <w:rPr>
          <w:color w:val="000000"/>
          <w:sz w:val="28"/>
          <w:szCs w:val="28"/>
        </w:rPr>
        <w:t>»</w:t>
      </w:r>
    </w:p>
    <w:p w:rsidR="004F3736" w:rsidRPr="00A825E0" w:rsidRDefault="004F3736" w:rsidP="000E2842">
      <w:pPr>
        <w:jc w:val="center"/>
        <w:rPr>
          <w:rFonts w:eastAsia="PMingLiU"/>
          <w:bCs/>
          <w:color w:val="000000"/>
          <w:sz w:val="28"/>
          <w:szCs w:val="28"/>
        </w:rPr>
      </w:pPr>
    </w:p>
    <w:p w:rsidR="004F3736" w:rsidRPr="00A825E0" w:rsidRDefault="004F3736" w:rsidP="000E2842">
      <w:pPr>
        <w:jc w:val="center"/>
        <w:rPr>
          <w:rFonts w:eastAsia="PMingLiU"/>
          <w:bCs/>
          <w:color w:val="000000"/>
        </w:rPr>
      </w:pPr>
    </w:p>
    <w:tbl>
      <w:tblPr>
        <w:tblW w:w="0" w:type="auto"/>
        <w:tblLook w:val="01E0"/>
      </w:tblPr>
      <w:tblGrid>
        <w:gridCol w:w="808"/>
        <w:gridCol w:w="816"/>
        <w:gridCol w:w="817"/>
        <w:gridCol w:w="812"/>
        <w:gridCol w:w="835"/>
        <w:gridCol w:w="834"/>
        <w:gridCol w:w="834"/>
        <w:gridCol w:w="842"/>
        <w:gridCol w:w="814"/>
        <w:gridCol w:w="814"/>
        <w:gridCol w:w="814"/>
        <w:gridCol w:w="814"/>
      </w:tblGrid>
      <w:tr w:rsidR="004F3736" w:rsidRPr="00A825E0" w:rsidTr="00DE18C0">
        <w:trPr>
          <w:trHeight w:val="992"/>
        </w:trPr>
        <w:tc>
          <w:tcPr>
            <w:tcW w:w="3472" w:type="dxa"/>
            <w:gridSpan w:val="4"/>
            <w:tcBorders>
              <w:right w:val="single" w:sz="4" w:space="0" w:color="auto"/>
            </w:tcBorders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  <w:r w:rsidRPr="00A825E0">
              <w:rPr>
                <w:color w:val="000000"/>
                <w:sz w:val="28"/>
                <w:szCs w:val="28"/>
              </w:rPr>
              <w:t>Прием и регистрация документов заявителя</w:t>
            </w:r>
          </w:p>
        </w:tc>
        <w:tc>
          <w:tcPr>
            <w:tcW w:w="3476" w:type="dxa"/>
            <w:gridSpan w:val="4"/>
            <w:tcBorders>
              <w:left w:val="single" w:sz="4" w:space="0" w:color="auto"/>
            </w:tcBorders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F3736" w:rsidRPr="00A825E0" w:rsidTr="00DE18C0">
        <w:tc>
          <w:tcPr>
            <w:tcW w:w="5206" w:type="dxa"/>
            <w:gridSpan w:val="6"/>
            <w:tcBorders>
              <w:right w:val="single" w:sz="4" w:space="0" w:color="auto"/>
            </w:tcBorders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16" w:type="dxa"/>
            <w:gridSpan w:val="6"/>
            <w:tcBorders>
              <w:left w:val="single" w:sz="4" w:space="0" w:color="auto"/>
            </w:tcBorders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F3736" w:rsidRPr="00A825E0" w:rsidTr="00DE18C0">
        <w:trPr>
          <w:trHeight w:val="383"/>
        </w:trPr>
        <w:tc>
          <w:tcPr>
            <w:tcW w:w="867" w:type="dxa"/>
            <w:vMerge w:val="restart"/>
            <w:tcBorders>
              <w:right w:val="single" w:sz="4" w:space="0" w:color="auto"/>
            </w:tcBorders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  <w:r w:rsidRPr="00A825E0">
              <w:rPr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7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  <w:r w:rsidRPr="00A825E0">
              <w:rPr>
                <w:color w:val="000000"/>
                <w:sz w:val="28"/>
                <w:szCs w:val="28"/>
              </w:rPr>
              <w:t>Рассмотрение заявления и прилагаемых к нему документов; установление отсутствия оснований для отказа в предоставлении муниципальной услуги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  <w:r w:rsidRPr="00A825E0"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869" w:type="dxa"/>
            <w:vMerge w:val="restart"/>
            <w:tcBorders>
              <w:left w:val="single" w:sz="4" w:space="0" w:color="auto"/>
            </w:tcBorders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F3736" w:rsidRPr="00A825E0" w:rsidTr="00DE18C0">
        <w:trPr>
          <w:trHeight w:val="382"/>
        </w:trPr>
        <w:tc>
          <w:tcPr>
            <w:tcW w:w="867" w:type="dxa"/>
            <w:vMerge/>
            <w:tcBorders>
              <w:right w:val="single" w:sz="4" w:space="0" w:color="auto"/>
            </w:tcBorders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7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tcBorders>
              <w:left w:val="single" w:sz="4" w:space="0" w:color="auto"/>
              <w:right w:val="single" w:sz="4" w:space="0" w:color="auto"/>
            </w:tcBorders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</w:tcBorders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F3736" w:rsidRPr="00A825E0" w:rsidTr="00DE18C0">
        <w:trPr>
          <w:trHeight w:val="1577"/>
        </w:trPr>
        <w:tc>
          <w:tcPr>
            <w:tcW w:w="867" w:type="dxa"/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7" w:type="dxa"/>
            <w:tcBorders>
              <w:top w:val="single" w:sz="4" w:space="0" w:color="auto"/>
              <w:right w:val="single" w:sz="4" w:space="0" w:color="auto"/>
            </w:tcBorders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7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tcBorders>
              <w:left w:val="single" w:sz="4" w:space="0" w:color="auto"/>
            </w:tcBorders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sz="4" w:space="0" w:color="auto"/>
              <w:right w:val="single" w:sz="4" w:space="0" w:color="auto"/>
            </w:tcBorders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F3736" w:rsidRPr="00A825E0" w:rsidTr="00DE18C0">
        <w:tc>
          <w:tcPr>
            <w:tcW w:w="1734" w:type="dxa"/>
            <w:gridSpan w:val="2"/>
            <w:tcBorders>
              <w:right w:val="single" w:sz="4" w:space="0" w:color="auto"/>
            </w:tcBorders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95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38" w:type="dxa"/>
            <w:gridSpan w:val="2"/>
            <w:tcBorders>
              <w:left w:val="single" w:sz="4" w:space="0" w:color="auto"/>
            </w:tcBorders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F3736" w:rsidRPr="00A825E0" w:rsidTr="00DE18C0">
        <w:trPr>
          <w:trHeight w:val="1998"/>
        </w:trPr>
        <w:tc>
          <w:tcPr>
            <w:tcW w:w="4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  <w:r w:rsidRPr="00A825E0">
              <w:rPr>
                <w:color w:val="000000"/>
                <w:sz w:val="28"/>
                <w:szCs w:val="28"/>
              </w:rPr>
              <w:t>Принятие решения об отказе в выдаче документа, подготовка письменного уведомления об отказе, выдача (направление) его заявителю</w:t>
            </w:r>
          </w:p>
        </w:tc>
        <w:tc>
          <w:tcPr>
            <w:tcW w:w="17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36" w:rsidRPr="00A825E0" w:rsidRDefault="004F3736" w:rsidP="00DE18C0">
            <w:pPr>
              <w:jc w:val="center"/>
              <w:rPr>
                <w:color w:val="000000"/>
                <w:sz w:val="28"/>
                <w:szCs w:val="28"/>
              </w:rPr>
            </w:pPr>
            <w:r w:rsidRPr="00A825E0">
              <w:rPr>
                <w:color w:val="000000"/>
                <w:sz w:val="28"/>
                <w:szCs w:val="28"/>
              </w:rPr>
              <w:t>Принятие решения о выдаче документа, подготовка и выдача (направление) его заявителю</w:t>
            </w:r>
          </w:p>
        </w:tc>
      </w:tr>
    </w:tbl>
    <w:p w:rsidR="004F3736" w:rsidRPr="00A825E0" w:rsidRDefault="004F3736" w:rsidP="000E2842">
      <w:pPr>
        <w:jc w:val="center"/>
        <w:rPr>
          <w:color w:val="000000"/>
        </w:rPr>
      </w:pPr>
    </w:p>
    <w:p w:rsidR="004F3736" w:rsidRPr="00A825E0" w:rsidRDefault="004F3736" w:rsidP="000E2842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F3736" w:rsidRPr="00A825E0" w:rsidRDefault="004F3736" w:rsidP="000E2842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F3736" w:rsidRPr="00A825E0" w:rsidRDefault="004F3736" w:rsidP="000E2842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F3736" w:rsidRPr="00A825E0" w:rsidRDefault="004F3736" w:rsidP="000E2842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F3736" w:rsidRPr="00A825E0" w:rsidRDefault="004F3736" w:rsidP="000E2842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F3736" w:rsidRPr="00A825E0" w:rsidRDefault="004F3736" w:rsidP="000E2842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F3736" w:rsidRPr="00A825E0" w:rsidRDefault="004F3736" w:rsidP="000E2842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F3736" w:rsidRPr="00A825E0" w:rsidRDefault="004F3736" w:rsidP="000E2842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F3736" w:rsidRPr="00A825E0" w:rsidRDefault="004F3736" w:rsidP="000E2842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F3736" w:rsidRPr="00A825E0" w:rsidRDefault="004F3736" w:rsidP="000E2842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F3736" w:rsidRPr="00A825E0" w:rsidRDefault="004F3736" w:rsidP="000E2842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F3736" w:rsidRPr="00A825E0" w:rsidRDefault="004F3736" w:rsidP="000E2842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F3736" w:rsidRPr="00A825E0" w:rsidRDefault="004F3736" w:rsidP="000E2842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F3736" w:rsidRPr="00A825E0" w:rsidRDefault="004F3736" w:rsidP="000E2842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F3736" w:rsidRPr="00A825E0" w:rsidRDefault="004F3736" w:rsidP="000E2842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F3736" w:rsidRPr="00A825E0" w:rsidRDefault="004F3736" w:rsidP="000E2842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10031" w:type="dxa"/>
        <w:tblLook w:val="01E0"/>
      </w:tblPr>
      <w:tblGrid>
        <w:gridCol w:w="4983"/>
        <w:gridCol w:w="5048"/>
      </w:tblGrid>
      <w:tr w:rsidR="004F3736" w:rsidRPr="00A825E0" w:rsidTr="00DE18C0">
        <w:tc>
          <w:tcPr>
            <w:tcW w:w="4983" w:type="dxa"/>
          </w:tcPr>
          <w:p w:rsidR="004F3736" w:rsidRPr="00A825E0" w:rsidRDefault="004F3736" w:rsidP="00DE18C0">
            <w:pPr>
              <w:autoSpaceDE w:val="0"/>
              <w:autoSpaceDN w:val="0"/>
              <w:adjustRightInd w:val="0"/>
              <w:jc w:val="right"/>
              <w:outlineLvl w:val="1"/>
              <w:rPr>
                <w:color w:val="000000"/>
              </w:rPr>
            </w:pPr>
          </w:p>
          <w:p w:rsidR="004F3736" w:rsidRPr="00A825E0" w:rsidRDefault="004F3736" w:rsidP="00DE18C0">
            <w:pPr>
              <w:autoSpaceDE w:val="0"/>
              <w:autoSpaceDN w:val="0"/>
              <w:adjustRightInd w:val="0"/>
              <w:jc w:val="right"/>
              <w:outlineLvl w:val="1"/>
              <w:rPr>
                <w:color w:val="000000"/>
              </w:rPr>
            </w:pPr>
          </w:p>
          <w:p w:rsidR="004F3736" w:rsidRPr="00A825E0" w:rsidRDefault="004F3736" w:rsidP="00DE18C0">
            <w:pPr>
              <w:autoSpaceDE w:val="0"/>
              <w:autoSpaceDN w:val="0"/>
              <w:adjustRightInd w:val="0"/>
              <w:jc w:val="right"/>
              <w:outlineLvl w:val="1"/>
              <w:rPr>
                <w:color w:val="000000"/>
              </w:rPr>
            </w:pPr>
          </w:p>
        </w:tc>
        <w:tc>
          <w:tcPr>
            <w:tcW w:w="5048" w:type="dxa"/>
          </w:tcPr>
          <w:p w:rsidR="004F3736" w:rsidRPr="00A825E0" w:rsidRDefault="004F3736" w:rsidP="00DE18C0">
            <w:pPr>
              <w:autoSpaceDE w:val="0"/>
              <w:autoSpaceDN w:val="0"/>
              <w:adjustRightInd w:val="0"/>
              <w:ind w:firstLine="539"/>
              <w:jc w:val="right"/>
              <w:outlineLvl w:val="1"/>
              <w:rPr>
                <w:color w:val="000000"/>
              </w:rPr>
            </w:pPr>
            <w:r w:rsidRPr="00A825E0">
              <w:rPr>
                <w:color w:val="000000"/>
              </w:rPr>
              <w:t>Приложение № 3</w:t>
            </w:r>
          </w:p>
          <w:p w:rsidR="004F3736" w:rsidRPr="00A825E0" w:rsidRDefault="004F3736" w:rsidP="00DE18C0">
            <w:pPr>
              <w:pStyle w:val="NoSpacing"/>
              <w:tabs>
                <w:tab w:val="left" w:pos="1134"/>
              </w:tabs>
              <w:ind w:firstLine="72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25E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 Административному регламенту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предоставлению </w:t>
            </w:r>
            <w:r w:rsidRPr="00A825E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муниципальной  услуги «Предоставление разрешения на условно разрешенный вид использования земельного участка или объекта капитального строительства».</w:t>
            </w:r>
          </w:p>
          <w:p w:rsidR="004F3736" w:rsidRPr="00A825E0" w:rsidRDefault="004F3736" w:rsidP="00DE18C0">
            <w:pPr>
              <w:autoSpaceDE w:val="0"/>
              <w:autoSpaceDN w:val="0"/>
              <w:adjustRightInd w:val="0"/>
              <w:jc w:val="right"/>
              <w:outlineLvl w:val="1"/>
              <w:rPr>
                <w:color w:val="000000"/>
              </w:rPr>
            </w:pPr>
          </w:p>
        </w:tc>
      </w:tr>
    </w:tbl>
    <w:p w:rsidR="004F3736" w:rsidRPr="00A825E0" w:rsidRDefault="004F3736" w:rsidP="000E2842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F3736" w:rsidRPr="00A825E0" w:rsidRDefault="004F3736" w:rsidP="000E2842">
      <w:pPr>
        <w:jc w:val="center"/>
        <w:rPr>
          <w:rFonts w:eastAsia="PMingLiU"/>
          <w:bCs/>
          <w:color w:val="000000"/>
          <w:sz w:val="28"/>
          <w:szCs w:val="28"/>
        </w:rPr>
      </w:pPr>
      <w:r w:rsidRPr="00A825E0">
        <w:rPr>
          <w:rFonts w:eastAsia="PMingLiU"/>
          <w:bCs/>
          <w:color w:val="000000"/>
          <w:sz w:val="28"/>
          <w:szCs w:val="28"/>
        </w:rPr>
        <w:t>РАСПИСКА</w:t>
      </w:r>
    </w:p>
    <w:p w:rsidR="004F3736" w:rsidRPr="00A825E0" w:rsidRDefault="004F3736" w:rsidP="000E2842">
      <w:pPr>
        <w:jc w:val="center"/>
        <w:rPr>
          <w:rFonts w:eastAsia="PMingLiU"/>
          <w:bCs/>
          <w:color w:val="000000"/>
          <w:sz w:val="28"/>
          <w:szCs w:val="28"/>
        </w:rPr>
      </w:pPr>
      <w:r w:rsidRPr="00A825E0">
        <w:rPr>
          <w:rFonts w:eastAsia="PMingLiU"/>
          <w:bCs/>
          <w:color w:val="000000"/>
          <w:sz w:val="28"/>
          <w:szCs w:val="28"/>
        </w:rPr>
        <w:t>в получении документов</w:t>
      </w:r>
    </w:p>
    <w:p w:rsidR="004F3736" w:rsidRPr="00A825E0" w:rsidRDefault="004F3736" w:rsidP="000E2842">
      <w:pPr>
        <w:jc w:val="center"/>
        <w:rPr>
          <w:rFonts w:eastAsia="PMingLiU"/>
          <w:bCs/>
          <w:color w:val="000000"/>
          <w:sz w:val="28"/>
          <w:szCs w:val="28"/>
        </w:rPr>
      </w:pPr>
    </w:p>
    <w:p w:rsidR="004F3736" w:rsidRPr="00A825E0" w:rsidRDefault="004F3736" w:rsidP="000E2842">
      <w:pPr>
        <w:jc w:val="both"/>
        <w:rPr>
          <w:rFonts w:eastAsia="PMingLiU"/>
          <w:bCs/>
          <w:color w:val="000000"/>
          <w:sz w:val="28"/>
          <w:szCs w:val="28"/>
        </w:rPr>
      </w:pPr>
      <w:r w:rsidRPr="00A825E0">
        <w:rPr>
          <w:rFonts w:eastAsia="PMingLiU"/>
          <w:bCs/>
          <w:color w:val="000000"/>
          <w:sz w:val="28"/>
          <w:szCs w:val="28"/>
        </w:rPr>
        <w:t>от _________________________________________________________________,</w:t>
      </w:r>
    </w:p>
    <w:p w:rsidR="004F3736" w:rsidRPr="00A825E0" w:rsidRDefault="004F3736" w:rsidP="000E2842">
      <w:pPr>
        <w:jc w:val="both"/>
        <w:rPr>
          <w:rFonts w:eastAsia="PMingLiU"/>
          <w:bCs/>
          <w:color w:val="000000"/>
        </w:rPr>
      </w:pPr>
      <w:r w:rsidRPr="00A825E0">
        <w:rPr>
          <w:rFonts w:eastAsia="PMingLiU"/>
          <w:bCs/>
          <w:color w:val="000000"/>
          <w:sz w:val="28"/>
          <w:szCs w:val="28"/>
        </w:rPr>
        <w:t xml:space="preserve">                                             </w:t>
      </w:r>
      <w:r w:rsidRPr="00A825E0">
        <w:rPr>
          <w:rFonts w:eastAsia="PMingLiU"/>
          <w:bCs/>
          <w:color w:val="000000"/>
        </w:rPr>
        <w:t xml:space="preserve">                                       Ф.И.О.</w:t>
      </w:r>
    </w:p>
    <w:p w:rsidR="004F3736" w:rsidRPr="00A825E0" w:rsidRDefault="004F3736" w:rsidP="000E2842">
      <w:pPr>
        <w:jc w:val="both"/>
        <w:rPr>
          <w:rFonts w:eastAsia="PMingLiU"/>
          <w:bCs/>
          <w:color w:val="000000"/>
          <w:sz w:val="28"/>
          <w:szCs w:val="28"/>
        </w:rPr>
      </w:pPr>
      <w:r w:rsidRPr="00A825E0">
        <w:rPr>
          <w:rFonts w:eastAsia="PMingLiU"/>
          <w:bCs/>
          <w:color w:val="000000"/>
          <w:sz w:val="28"/>
          <w:szCs w:val="28"/>
        </w:rPr>
        <w:t>Проживающего по адресу:______________________________________________</w:t>
      </w:r>
    </w:p>
    <w:p w:rsidR="004F3736" w:rsidRPr="00A825E0" w:rsidRDefault="004F3736" w:rsidP="000E2842">
      <w:pPr>
        <w:jc w:val="both"/>
        <w:rPr>
          <w:rFonts w:eastAsia="PMingLiU"/>
          <w:bCs/>
          <w:color w:val="000000"/>
          <w:sz w:val="28"/>
          <w:szCs w:val="28"/>
        </w:rPr>
      </w:pPr>
      <w:r w:rsidRPr="00A825E0">
        <w:rPr>
          <w:rFonts w:eastAsia="PMingLiU"/>
          <w:bCs/>
          <w:color w:val="000000"/>
          <w:sz w:val="28"/>
          <w:szCs w:val="28"/>
        </w:rPr>
        <w:t>приняты следующие документы: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94"/>
        <w:gridCol w:w="5694"/>
        <w:gridCol w:w="2101"/>
        <w:gridCol w:w="1265"/>
      </w:tblGrid>
      <w:tr w:rsidR="004F3736" w:rsidRPr="00A825E0" w:rsidTr="00DE18C0">
        <w:tc>
          <w:tcPr>
            <w:tcW w:w="825" w:type="dxa"/>
          </w:tcPr>
          <w:p w:rsidR="004F3736" w:rsidRPr="00A825E0" w:rsidRDefault="004F3736" w:rsidP="00DE18C0">
            <w:pPr>
              <w:jc w:val="center"/>
              <w:rPr>
                <w:rFonts w:eastAsia="PMingLiU"/>
                <w:bCs/>
                <w:color w:val="000000"/>
              </w:rPr>
            </w:pPr>
            <w:r w:rsidRPr="00A825E0">
              <w:rPr>
                <w:rFonts w:eastAsia="PMingLiU"/>
                <w:bCs/>
                <w:color w:val="000000"/>
              </w:rPr>
              <w:t>№ п/п</w:t>
            </w:r>
          </w:p>
        </w:tc>
        <w:tc>
          <w:tcPr>
            <w:tcW w:w="6123" w:type="dxa"/>
          </w:tcPr>
          <w:p w:rsidR="004F3736" w:rsidRPr="00A825E0" w:rsidRDefault="004F3736" w:rsidP="00DE18C0">
            <w:pPr>
              <w:jc w:val="center"/>
              <w:rPr>
                <w:rFonts w:eastAsia="PMingLiU"/>
                <w:bCs/>
                <w:color w:val="000000"/>
              </w:rPr>
            </w:pPr>
            <w:r w:rsidRPr="00A825E0">
              <w:rPr>
                <w:rFonts w:eastAsia="PMingLiU"/>
                <w:bCs/>
                <w:color w:val="000000"/>
              </w:rPr>
              <w:t>Наименование документа</w:t>
            </w:r>
          </w:p>
        </w:tc>
        <w:tc>
          <w:tcPr>
            <w:tcW w:w="2160" w:type="dxa"/>
          </w:tcPr>
          <w:p w:rsidR="004F3736" w:rsidRPr="00A825E0" w:rsidRDefault="004F3736" w:rsidP="00DE18C0">
            <w:pPr>
              <w:jc w:val="center"/>
              <w:rPr>
                <w:rFonts w:eastAsia="PMingLiU"/>
                <w:bCs/>
                <w:color w:val="000000"/>
              </w:rPr>
            </w:pPr>
            <w:r w:rsidRPr="00A825E0">
              <w:rPr>
                <w:rFonts w:eastAsia="PMingLiU"/>
                <w:bCs/>
                <w:color w:val="000000"/>
              </w:rPr>
              <w:t>Копия или подлинник</w:t>
            </w:r>
          </w:p>
        </w:tc>
        <w:tc>
          <w:tcPr>
            <w:tcW w:w="1313" w:type="dxa"/>
          </w:tcPr>
          <w:p w:rsidR="004F3736" w:rsidRPr="00A825E0" w:rsidRDefault="004F3736" w:rsidP="00DE18C0">
            <w:pPr>
              <w:jc w:val="center"/>
              <w:rPr>
                <w:rFonts w:eastAsia="PMingLiU"/>
                <w:bCs/>
                <w:color w:val="000000"/>
              </w:rPr>
            </w:pPr>
            <w:r w:rsidRPr="00A825E0">
              <w:rPr>
                <w:rFonts w:eastAsia="PMingLiU"/>
                <w:bCs/>
                <w:color w:val="000000"/>
              </w:rPr>
              <w:t>Кол-во листов</w:t>
            </w:r>
          </w:p>
        </w:tc>
      </w:tr>
      <w:tr w:rsidR="004F3736" w:rsidRPr="00A825E0" w:rsidTr="00DE18C0">
        <w:tc>
          <w:tcPr>
            <w:tcW w:w="825" w:type="dxa"/>
          </w:tcPr>
          <w:p w:rsidR="004F3736" w:rsidRPr="00A825E0" w:rsidRDefault="004F3736" w:rsidP="00DE18C0">
            <w:pPr>
              <w:jc w:val="center"/>
              <w:rPr>
                <w:rFonts w:eastAsia="PMingLiU"/>
                <w:bCs/>
                <w:color w:val="000000"/>
                <w:sz w:val="28"/>
                <w:szCs w:val="28"/>
              </w:rPr>
            </w:pPr>
            <w:r w:rsidRPr="00A825E0">
              <w:rPr>
                <w:rFonts w:eastAsia="PMingLiU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6123" w:type="dxa"/>
          </w:tcPr>
          <w:p w:rsidR="004F3736" w:rsidRPr="00A825E0" w:rsidRDefault="004F3736" w:rsidP="00DE18C0">
            <w:pPr>
              <w:jc w:val="both"/>
              <w:rPr>
                <w:rFonts w:eastAsia="PMingLiU"/>
                <w:bCs/>
                <w:color w:val="000000"/>
                <w:sz w:val="28"/>
                <w:szCs w:val="28"/>
              </w:rPr>
            </w:pPr>
            <w:r w:rsidRPr="00A825E0">
              <w:rPr>
                <w:rFonts w:eastAsia="PMingLiU"/>
                <w:bCs/>
                <w:color w:val="000000"/>
                <w:sz w:val="28"/>
                <w:szCs w:val="28"/>
              </w:rPr>
              <w:t>Заявление</w:t>
            </w:r>
          </w:p>
        </w:tc>
        <w:tc>
          <w:tcPr>
            <w:tcW w:w="2160" w:type="dxa"/>
          </w:tcPr>
          <w:p w:rsidR="004F3736" w:rsidRPr="00A825E0" w:rsidRDefault="004F3736" w:rsidP="00DE18C0">
            <w:pPr>
              <w:jc w:val="both"/>
              <w:rPr>
                <w:rFonts w:eastAsia="PMingLiU"/>
                <w:bCs/>
                <w:color w:val="000000"/>
                <w:sz w:val="28"/>
                <w:szCs w:val="28"/>
              </w:rPr>
            </w:pPr>
            <w:r w:rsidRPr="00A825E0">
              <w:rPr>
                <w:rFonts w:eastAsia="PMingLiU"/>
                <w:bCs/>
                <w:color w:val="000000"/>
                <w:sz w:val="28"/>
                <w:szCs w:val="28"/>
              </w:rPr>
              <w:t>подлинник</w:t>
            </w:r>
          </w:p>
        </w:tc>
        <w:tc>
          <w:tcPr>
            <w:tcW w:w="1313" w:type="dxa"/>
          </w:tcPr>
          <w:p w:rsidR="004F3736" w:rsidRPr="00A825E0" w:rsidRDefault="004F3736" w:rsidP="00DE18C0">
            <w:pPr>
              <w:jc w:val="both"/>
              <w:rPr>
                <w:rFonts w:eastAsia="PMingLiU"/>
                <w:bCs/>
                <w:color w:val="000000"/>
                <w:sz w:val="28"/>
                <w:szCs w:val="28"/>
              </w:rPr>
            </w:pPr>
          </w:p>
        </w:tc>
      </w:tr>
      <w:tr w:rsidR="004F3736" w:rsidRPr="00A825E0" w:rsidTr="00DE18C0">
        <w:tc>
          <w:tcPr>
            <w:tcW w:w="825" w:type="dxa"/>
          </w:tcPr>
          <w:p w:rsidR="004F3736" w:rsidRPr="00A825E0" w:rsidRDefault="004F3736" w:rsidP="00DE18C0">
            <w:pPr>
              <w:jc w:val="center"/>
              <w:rPr>
                <w:rFonts w:eastAsia="PMingLiU"/>
                <w:bCs/>
                <w:color w:val="000000"/>
                <w:sz w:val="28"/>
                <w:szCs w:val="28"/>
              </w:rPr>
            </w:pPr>
            <w:r w:rsidRPr="00A825E0">
              <w:rPr>
                <w:rFonts w:eastAsia="PMingLiU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123" w:type="dxa"/>
          </w:tcPr>
          <w:p w:rsidR="004F3736" w:rsidRPr="00A825E0" w:rsidRDefault="004F3736" w:rsidP="00DE18C0">
            <w:pPr>
              <w:jc w:val="both"/>
              <w:rPr>
                <w:rFonts w:eastAsia="PMingLiU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4F3736" w:rsidRPr="00A825E0" w:rsidRDefault="004F3736" w:rsidP="00DE18C0">
            <w:pPr>
              <w:jc w:val="both"/>
              <w:rPr>
                <w:rFonts w:eastAsia="PMingLiU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3" w:type="dxa"/>
          </w:tcPr>
          <w:p w:rsidR="004F3736" w:rsidRPr="00A825E0" w:rsidRDefault="004F3736" w:rsidP="00DE18C0">
            <w:pPr>
              <w:jc w:val="both"/>
              <w:rPr>
                <w:rFonts w:eastAsia="PMingLiU"/>
                <w:bCs/>
                <w:color w:val="000000"/>
                <w:sz w:val="28"/>
                <w:szCs w:val="28"/>
              </w:rPr>
            </w:pPr>
          </w:p>
        </w:tc>
      </w:tr>
    </w:tbl>
    <w:p w:rsidR="004F3736" w:rsidRPr="00A825E0" w:rsidRDefault="004F3736" w:rsidP="000E2842">
      <w:pPr>
        <w:jc w:val="both"/>
        <w:rPr>
          <w:rFonts w:eastAsia="PMingLiU"/>
          <w:bCs/>
          <w:color w:val="000000"/>
          <w:sz w:val="28"/>
          <w:szCs w:val="28"/>
        </w:rPr>
      </w:pPr>
    </w:p>
    <w:p w:rsidR="004F3736" w:rsidRPr="00A825E0" w:rsidRDefault="004F3736" w:rsidP="000E2842">
      <w:pPr>
        <w:jc w:val="both"/>
        <w:rPr>
          <w:rFonts w:eastAsia="PMingLiU"/>
          <w:bCs/>
          <w:color w:val="000000"/>
          <w:sz w:val="28"/>
          <w:szCs w:val="28"/>
        </w:rPr>
      </w:pPr>
      <w:r w:rsidRPr="00A825E0">
        <w:rPr>
          <w:rFonts w:eastAsia="PMingLiU"/>
          <w:bCs/>
          <w:color w:val="000000"/>
          <w:sz w:val="28"/>
          <w:szCs w:val="28"/>
        </w:rPr>
        <w:t>Дата приема документов: «___»______________20__г.</w:t>
      </w:r>
    </w:p>
    <w:p w:rsidR="004F3736" w:rsidRPr="00A825E0" w:rsidRDefault="004F3736" w:rsidP="000E2842">
      <w:pPr>
        <w:jc w:val="both"/>
        <w:rPr>
          <w:rFonts w:eastAsia="PMingLiU"/>
          <w:bCs/>
          <w:color w:val="000000"/>
          <w:sz w:val="28"/>
          <w:szCs w:val="28"/>
        </w:rPr>
      </w:pPr>
    </w:p>
    <w:p w:rsidR="004F3736" w:rsidRPr="00A825E0" w:rsidRDefault="004F3736" w:rsidP="000E2842">
      <w:pPr>
        <w:jc w:val="both"/>
        <w:rPr>
          <w:rFonts w:eastAsia="PMingLiU"/>
          <w:bCs/>
          <w:color w:val="000000"/>
          <w:sz w:val="28"/>
          <w:szCs w:val="28"/>
        </w:rPr>
      </w:pPr>
      <w:r w:rsidRPr="00A825E0">
        <w:rPr>
          <w:rFonts w:eastAsia="PMingLiU"/>
          <w:bCs/>
          <w:color w:val="000000"/>
          <w:sz w:val="28"/>
          <w:szCs w:val="28"/>
        </w:rPr>
        <w:t xml:space="preserve">Должность лица, </w:t>
      </w:r>
    </w:p>
    <w:p w:rsidR="004F3736" w:rsidRPr="00A825E0" w:rsidRDefault="004F3736" w:rsidP="000E2842">
      <w:pPr>
        <w:jc w:val="both"/>
        <w:rPr>
          <w:rFonts w:eastAsia="PMingLiU"/>
          <w:bCs/>
          <w:color w:val="000000"/>
          <w:sz w:val="28"/>
          <w:szCs w:val="28"/>
        </w:rPr>
      </w:pPr>
      <w:r w:rsidRPr="00A825E0">
        <w:rPr>
          <w:rFonts w:eastAsia="PMingLiU"/>
          <w:bCs/>
          <w:color w:val="000000"/>
          <w:sz w:val="28"/>
          <w:szCs w:val="28"/>
        </w:rPr>
        <w:t xml:space="preserve">принявшего документы                          </w:t>
      </w:r>
    </w:p>
    <w:p w:rsidR="004F3736" w:rsidRPr="00A825E0" w:rsidRDefault="004F3736" w:rsidP="000E2842">
      <w:pPr>
        <w:jc w:val="both"/>
        <w:rPr>
          <w:rFonts w:eastAsia="PMingLiU"/>
          <w:bCs/>
          <w:color w:val="000000"/>
          <w:sz w:val="28"/>
          <w:szCs w:val="28"/>
        </w:rPr>
      </w:pPr>
      <w:r w:rsidRPr="00A825E0">
        <w:rPr>
          <w:rFonts w:eastAsia="PMingLiU"/>
          <w:bCs/>
          <w:color w:val="000000"/>
          <w:sz w:val="28"/>
          <w:szCs w:val="28"/>
        </w:rPr>
        <w:t xml:space="preserve"> ________________                                                        ______________</w:t>
      </w:r>
    </w:p>
    <w:p w:rsidR="004F3736" w:rsidRPr="00A825E0" w:rsidRDefault="004F3736" w:rsidP="000E2842">
      <w:pPr>
        <w:jc w:val="both"/>
        <w:rPr>
          <w:rFonts w:eastAsia="PMingLiU"/>
          <w:bCs/>
          <w:color w:val="000000"/>
        </w:rPr>
      </w:pPr>
      <w:r w:rsidRPr="00A825E0">
        <w:rPr>
          <w:rFonts w:eastAsia="PMingLiU"/>
          <w:bCs/>
          <w:color w:val="000000"/>
          <w:sz w:val="28"/>
          <w:szCs w:val="28"/>
        </w:rPr>
        <w:t xml:space="preserve">              </w:t>
      </w:r>
      <w:r w:rsidRPr="00A825E0">
        <w:rPr>
          <w:rFonts w:eastAsia="PMingLiU"/>
          <w:bCs/>
          <w:color w:val="000000"/>
        </w:rPr>
        <w:t>подпись                                                                                                           ФИО</w:t>
      </w:r>
    </w:p>
    <w:p w:rsidR="004F3736" w:rsidRPr="00A825E0" w:rsidRDefault="004F3736" w:rsidP="000E2842">
      <w:pPr>
        <w:jc w:val="both"/>
        <w:rPr>
          <w:rFonts w:eastAsia="PMingLiU"/>
          <w:bCs/>
          <w:color w:val="000000"/>
        </w:rPr>
      </w:pPr>
    </w:p>
    <w:p w:rsidR="004F3736" w:rsidRPr="00A825E0" w:rsidRDefault="004F3736" w:rsidP="000E2842">
      <w:pPr>
        <w:jc w:val="both"/>
        <w:rPr>
          <w:rFonts w:eastAsia="PMingLiU"/>
          <w:bCs/>
          <w:color w:val="000000"/>
          <w:sz w:val="28"/>
          <w:szCs w:val="28"/>
        </w:rPr>
      </w:pPr>
      <w:r w:rsidRPr="00A825E0">
        <w:rPr>
          <w:rFonts w:eastAsia="PMingLiU"/>
          <w:bCs/>
          <w:color w:val="000000"/>
          <w:sz w:val="28"/>
          <w:szCs w:val="28"/>
        </w:rPr>
        <w:t xml:space="preserve">Заявитель      </w:t>
      </w:r>
    </w:p>
    <w:p w:rsidR="004F3736" w:rsidRPr="00A825E0" w:rsidRDefault="004F3736" w:rsidP="000E2842">
      <w:pPr>
        <w:jc w:val="both"/>
        <w:rPr>
          <w:rFonts w:eastAsia="PMingLiU"/>
          <w:bCs/>
          <w:color w:val="000000"/>
          <w:sz w:val="28"/>
          <w:szCs w:val="28"/>
        </w:rPr>
      </w:pPr>
      <w:r w:rsidRPr="00A825E0">
        <w:rPr>
          <w:rFonts w:eastAsia="PMingLiU"/>
          <w:bCs/>
          <w:color w:val="000000"/>
          <w:sz w:val="28"/>
          <w:szCs w:val="28"/>
        </w:rPr>
        <w:t xml:space="preserve"> ________________                                                         ______________</w:t>
      </w:r>
    </w:p>
    <w:p w:rsidR="004F3736" w:rsidRPr="00A825E0" w:rsidRDefault="004F3736" w:rsidP="000E2842">
      <w:pPr>
        <w:jc w:val="both"/>
        <w:rPr>
          <w:rFonts w:eastAsia="PMingLiU"/>
          <w:bCs/>
          <w:color w:val="000000"/>
        </w:rPr>
      </w:pPr>
      <w:r w:rsidRPr="00A825E0">
        <w:rPr>
          <w:rFonts w:eastAsia="PMingLiU"/>
          <w:bCs/>
          <w:color w:val="000000"/>
          <w:sz w:val="28"/>
          <w:szCs w:val="28"/>
        </w:rPr>
        <w:t xml:space="preserve">              </w:t>
      </w:r>
      <w:r w:rsidRPr="00A825E0">
        <w:rPr>
          <w:rFonts w:eastAsia="PMingLiU"/>
          <w:bCs/>
          <w:color w:val="000000"/>
        </w:rPr>
        <w:t>подпись                                                                                                              ФИО</w:t>
      </w:r>
    </w:p>
    <w:p w:rsidR="004F3736" w:rsidRPr="00A825E0" w:rsidRDefault="004F3736" w:rsidP="000E2842">
      <w:pPr>
        <w:jc w:val="both"/>
        <w:rPr>
          <w:rFonts w:eastAsia="PMingLiU"/>
          <w:bCs/>
          <w:color w:val="000000"/>
          <w:sz w:val="28"/>
          <w:szCs w:val="28"/>
        </w:rPr>
      </w:pPr>
    </w:p>
    <w:p w:rsidR="004F3736" w:rsidRPr="00A825E0" w:rsidRDefault="004F3736" w:rsidP="000E2842">
      <w:pPr>
        <w:jc w:val="both"/>
        <w:rPr>
          <w:rFonts w:eastAsia="PMingLiU"/>
          <w:bCs/>
          <w:color w:val="000000"/>
          <w:sz w:val="28"/>
          <w:szCs w:val="28"/>
        </w:rPr>
      </w:pPr>
    </w:p>
    <w:p w:rsidR="004F3736" w:rsidRPr="00A825E0" w:rsidRDefault="004F3736" w:rsidP="000E2842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F3736" w:rsidRPr="00A825E0" w:rsidRDefault="004F3736" w:rsidP="000E2842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F3736" w:rsidRPr="00A825E0" w:rsidRDefault="004F3736" w:rsidP="000E2842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F3736" w:rsidRPr="00A825E0" w:rsidRDefault="004F3736" w:rsidP="000E2842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F3736" w:rsidRPr="00A825E0" w:rsidRDefault="004F3736" w:rsidP="000E2842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F3736" w:rsidRPr="00A825E0" w:rsidRDefault="004F3736" w:rsidP="000E2842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F3736" w:rsidRPr="00A825E0" w:rsidRDefault="004F3736" w:rsidP="000E2842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F3736" w:rsidRPr="00A910EF" w:rsidRDefault="004F3736" w:rsidP="000E2842">
      <w:pPr>
        <w:autoSpaceDE w:val="0"/>
        <w:jc w:val="center"/>
      </w:pPr>
    </w:p>
    <w:p w:rsidR="004F3736" w:rsidRDefault="004F3736" w:rsidP="004E404F"/>
    <w:p w:rsidR="004F3736" w:rsidRDefault="004F3736" w:rsidP="004E404F"/>
    <w:p w:rsidR="004F3736" w:rsidRDefault="004F3736" w:rsidP="004E404F"/>
    <w:p w:rsidR="004F3736" w:rsidRDefault="004F3736" w:rsidP="004E404F"/>
    <w:p w:rsidR="004F3736" w:rsidRDefault="004F3736" w:rsidP="004E404F"/>
    <w:p w:rsidR="004F3736" w:rsidRDefault="004F3736" w:rsidP="004E404F">
      <w:pPr>
        <w:rPr>
          <w:sz w:val="30"/>
        </w:rPr>
      </w:pPr>
    </w:p>
    <w:p w:rsidR="004F3736" w:rsidRDefault="004F3736" w:rsidP="004E404F"/>
    <w:p w:rsidR="004F3736" w:rsidRDefault="004F3736"/>
    <w:sectPr w:rsidR="004F3736" w:rsidSect="005A34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noPunctuationKerning/>
  <w:characterSpacingControl w:val="doNotCompress"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2842"/>
    <w:rsid w:val="000965F4"/>
    <w:rsid w:val="000E2842"/>
    <w:rsid w:val="00107A14"/>
    <w:rsid w:val="00191F9B"/>
    <w:rsid w:val="001C5B17"/>
    <w:rsid w:val="00213422"/>
    <w:rsid w:val="00216901"/>
    <w:rsid w:val="002549A5"/>
    <w:rsid w:val="00262AFB"/>
    <w:rsid w:val="00293DFE"/>
    <w:rsid w:val="002B103D"/>
    <w:rsid w:val="002F2621"/>
    <w:rsid w:val="00354C1D"/>
    <w:rsid w:val="0039421C"/>
    <w:rsid w:val="003C58B3"/>
    <w:rsid w:val="003C78E7"/>
    <w:rsid w:val="004E0B20"/>
    <w:rsid w:val="004E404F"/>
    <w:rsid w:val="004F3736"/>
    <w:rsid w:val="005574D8"/>
    <w:rsid w:val="005A3493"/>
    <w:rsid w:val="005D2872"/>
    <w:rsid w:val="005F0422"/>
    <w:rsid w:val="00714005"/>
    <w:rsid w:val="00721174"/>
    <w:rsid w:val="00727FB5"/>
    <w:rsid w:val="00753358"/>
    <w:rsid w:val="007753AA"/>
    <w:rsid w:val="00786C00"/>
    <w:rsid w:val="007967CA"/>
    <w:rsid w:val="007F5D7D"/>
    <w:rsid w:val="00840BAD"/>
    <w:rsid w:val="00892C06"/>
    <w:rsid w:val="00A358B9"/>
    <w:rsid w:val="00A45872"/>
    <w:rsid w:val="00A825E0"/>
    <w:rsid w:val="00A910EF"/>
    <w:rsid w:val="00AC4199"/>
    <w:rsid w:val="00AE5F90"/>
    <w:rsid w:val="00BC121C"/>
    <w:rsid w:val="00C350CF"/>
    <w:rsid w:val="00CA5860"/>
    <w:rsid w:val="00CC4EB8"/>
    <w:rsid w:val="00D43D07"/>
    <w:rsid w:val="00D706CE"/>
    <w:rsid w:val="00DE18C0"/>
    <w:rsid w:val="00E87B56"/>
    <w:rsid w:val="00F76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04F"/>
    <w:pPr>
      <w:widowControl w:val="0"/>
    </w:pPr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49A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404F"/>
    <w:pPr>
      <w:keepNext/>
      <w:widowControl/>
      <w:jc w:val="center"/>
      <w:outlineLvl w:val="2"/>
    </w:pPr>
    <w:rPr>
      <w:b/>
      <w:sz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549A5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07A14"/>
    <w:rPr>
      <w:rFonts w:ascii="Cambria" w:hAnsi="Cambria" w:cs="Times New Roman"/>
      <w:b/>
      <w:bCs/>
      <w:sz w:val="26"/>
      <w:szCs w:val="26"/>
    </w:rPr>
  </w:style>
  <w:style w:type="paragraph" w:customStyle="1" w:styleId="1">
    <w:name w:val="Стиль1"/>
    <w:basedOn w:val="Normal"/>
    <w:link w:val="10"/>
    <w:autoRedefine/>
    <w:uiPriority w:val="99"/>
    <w:rsid w:val="000E2842"/>
    <w:pPr>
      <w:shd w:val="clear" w:color="auto" w:fill="FFFFFF"/>
      <w:autoSpaceDE w:val="0"/>
      <w:autoSpaceDN w:val="0"/>
      <w:adjustRightInd w:val="0"/>
      <w:ind w:right="50" w:firstLine="720"/>
      <w:jc w:val="both"/>
    </w:pPr>
    <w:rPr>
      <w:color w:val="000000"/>
      <w:spacing w:val="-2"/>
      <w:sz w:val="28"/>
    </w:rPr>
  </w:style>
  <w:style w:type="paragraph" w:customStyle="1" w:styleId="ConsPlusNormal">
    <w:name w:val="ConsPlusNormal"/>
    <w:link w:val="ConsPlusNormal0"/>
    <w:uiPriority w:val="99"/>
    <w:rsid w:val="000E2842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0E2842"/>
    <w:rPr>
      <w:rFonts w:ascii="Arial" w:hAnsi="Arial"/>
      <w:sz w:val="22"/>
      <w:lang w:val="ru-RU" w:eastAsia="ru-RU"/>
    </w:rPr>
  </w:style>
  <w:style w:type="character" w:styleId="Hyperlink">
    <w:name w:val="Hyperlink"/>
    <w:basedOn w:val="DefaultParagraphFont"/>
    <w:uiPriority w:val="99"/>
    <w:rsid w:val="000E2842"/>
    <w:rPr>
      <w:rFonts w:cs="Times New Roman"/>
      <w:color w:val="0000FF"/>
      <w:u w:val="single"/>
    </w:rPr>
  </w:style>
  <w:style w:type="paragraph" w:customStyle="1" w:styleId="2">
    <w:name w:val="Текст2"/>
    <w:basedOn w:val="Normal"/>
    <w:uiPriority w:val="99"/>
    <w:rsid w:val="000E2842"/>
    <w:pPr>
      <w:widowControl/>
      <w:suppressAutoHyphens/>
    </w:pPr>
    <w:rPr>
      <w:rFonts w:ascii="Courier New" w:hAnsi="Courier New" w:cs="Courier New"/>
      <w:lang w:eastAsia="zh-CN"/>
    </w:rPr>
  </w:style>
  <w:style w:type="paragraph" w:customStyle="1" w:styleId="Standard">
    <w:name w:val="Standard"/>
    <w:uiPriority w:val="99"/>
    <w:rsid w:val="000E2842"/>
    <w:pPr>
      <w:suppressAutoHyphens/>
      <w:textAlignment w:val="baseline"/>
    </w:pPr>
    <w:rPr>
      <w:kern w:val="1"/>
      <w:sz w:val="24"/>
      <w:szCs w:val="24"/>
      <w:lang w:eastAsia="zh-CN"/>
    </w:rPr>
  </w:style>
  <w:style w:type="character" w:customStyle="1" w:styleId="10">
    <w:name w:val="Стиль1 Знак"/>
    <w:link w:val="1"/>
    <w:uiPriority w:val="99"/>
    <w:locked/>
    <w:rsid w:val="000E2842"/>
    <w:rPr>
      <w:color w:val="000000"/>
      <w:spacing w:val="-2"/>
      <w:sz w:val="28"/>
      <w:shd w:val="clear" w:color="auto" w:fill="FFFFFF"/>
    </w:rPr>
  </w:style>
  <w:style w:type="paragraph" w:styleId="NoSpacing">
    <w:name w:val="No Spacing"/>
    <w:uiPriority w:val="99"/>
    <w:qFormat/>
    <w:rsid w:val="000E2842"/>
    <w:rPr>
      <w:rFonts w:ascii="Calibri" w:hAnsi="Calibri"/>
    </w:rPr>
  </w:style>
  <w:style w:type="paragraph" w:customStyle="1" w:styleId="11">
    <w:name w:val="Абзац списка1"/>
    <w:basedOn w:val="Normal"/>
    <w:uiPriority w:val="99"/>
    <w:rsid w:val="000E2842"/>
    <w:pPr>
      <w:widowControl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2549A5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05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87C9C682920FDFD4C9C2866BBDD7ECA1B7CB78F56F977EC99160357A50C830638C692F8FAA6A26DBF67H" TargetMode="Externa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76;&#1084;&#1080;&#1085;&#1080;&#1089;&#1090;&#1088;&#1072;&#1094;&#1080;&#1103;\&#1052;&#1086;&#1080;%20&#1076;&#1086;&#1082;&#1091;&#1084;&#1077;&#1085;&#1090;&#1099;\&#1041;&#1083;&#1072;&#1085;&#1082;&#1080;\&#1055;&#1086;&#1089;&#1090;&#1072;&#1085;&#1086;&#1074;&#1083;&#1077;&#1085;&#1080;&#1077;%20&#1072;&#1076;&#1084;.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адм.</Template>
  <TotalTime>42</TotalTime>
  <Pages>19</Pages>
  <Words>7449</Words>
  <Characters>-32766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Наталья</cp:lastModifiedBy>
  <cp:revision>9</cp:revision>
  <dcterms:created xsi:type="dcterms:W3CDTF">2019-01-22T05:08:00Z</dcterms:created>
  <dcterms:modified xsi:type="dcterms:W3CDTF">2019-02-25T07:04:00Z</dcterms:modified>
</cp:coreProperties>
</file>