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5ED" w:rsidRDefault="001665ED" w:rsidP="00B122EE">
      <w:pPr>
        <w:jc w:val="center"/>
      </w:pPr>
      <w:r w:rsidRPr="00B122EE">
        <w:rPr>
          <w:sz w:val="32"/>
          <w:szCs w:val="32"/>
        </w:rPr>
        <w:t>Доклад об осуществлении государственного контроля (на</w:t>
      </w:r>
      <w:bookmarkStart w:id="0" w:name="_GoBack"/>
      <w:bookmarkEnd w:id="0"/>
      <w:r w:rsidRPr="00B122EE">
        <w:rPr>
          <w:sz w:val="32"/>
          <w:szCs w:val="32"/>
        </w:rPr>
        <w:t>дзора), муниципального контроля за</w:t>
      </w:r>
      <w:r w:rsidRPr="00B122EE">
        <w:rPr>
          <w:b/>
          <w:sz w:val="32"/>
          <w:szCs w:val="32"/>
        </w:rPr>
        <w:t xml:space="preserve"> </w:t>
      </w:r>
      <w:r w:rsidRPr="00E5421C">
        <w:rPr>
          <w:sz w:val="32"/>
          <w:szCs w:val="32"/>
        </w:rPr>
        <w:t>2019</w:t>
      </w:r>
      <w:r>
        <w:rPr>
          <w:sz w:val="32"/>
          <w:szCs w:val="32"/>
        </w:rPr>
        <w:t xml:space="preserve"> </w:t>
      </w:r>
      <w:r w:rsidRPr="00B122EE">
        <w:rPr>
          <w:sz w:val="32"/>
          <w:szCs w:val="32"/>
        </w:rPr>
        <w:t>год</w:t>
      </w:r>
    </w:p>
    <w:p w:rsidR="001665ED" w:rsidRPr="00755FAF" w:rsidRDefault="001665ED"/>
    <w:p w:rsidR="001665ED" w:rsidRPr="00755FAF" w:rsidRDefault="001665ED"/>
    <w:p w:rsidR="001665ED" w:rsidRPr="00755FAF" w:rsidRDefault="001665ED"/>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rsidR="001665ED" w:rsidRDefault="001665ED" w:rsidP="0083213D">
      <w:pPr>
        <w:rPr>
          <w:sz w:val="32"/>
          <w:szCs w:val="32"/>
        </w:rPr>
      </w:pPr>
    </w:p>
    <w:p w:rsidR="001665ED" w:rsidRPr="00BA09EC" w:rsidRDefault="001665ED" w:rsidP="004A2455">
      <w:pPr>
        <w:widowControl w:val="0"/>
        <w:autoSpaceDE w:val="0"/>
        <w:autoSpaceDN w:val="0"/>
        <w:adjustRightInd w:val="0"/>
        <w:ind w:firstLine="720"/>
        <w:contextualSpacing/>
        <w:jc w:val="both"/>
      </w:pPr>
      <w:r w:rsidRPr="00BA09EC">
        <w:t xml:space="preserve">Доклад об осуществлении муниципального контроля в муниципальном образовании </w:t>
      </w:r>
      <w:r>
        <w:t>Шейнский</w:t>
      </w:r>
      <w:r w:rsidRPr="00BA09EC">
        <w:t xml:space="preserve"> сельсовет Пачелмского района Пензенской области, в соответствующих сферах деятельности и об эффективности такого контроля за 2019 год подготовлен во исполнение постановления Правительства Российской Федерации от 5 апреля 2010 года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 целях реализации положений Федерального закона от 6 октября </w:t>
      </w:r>
      <w:smartTag w:uri="urn:schemas-microsoft-com:office:smarttags" w:element="metricconverter">
        <w:smartTagPr>
          <w:attr w:name="ProductID" w:val="2003 г"/>
        </w:smartTagPr>
        <w:r w:rsidRPr="00BA09EC">
          <w:t>2003 г</w:t>
        </w:r>
      </w:smartTag>
      <w:r w:rsidRPr="00BA09EC">
        <w:t xml:space="preserve">. № 131-ФЗ «Об общих принципах организации местного самоуправления в Российской Федерации», Федерального закона от 26 декабря 2008 года </w:t>
      </w:r>
      <w:r>
        <w:t xml:space="preserve">№ </w:t>
      </w:r>
      <w:r w:rsidRPr="00BA09EC">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665ED" w:rsidRPr="00BA09EC" w:rsidRDefault="001665ED" w:rsidP="004A2455">
      <w:pPr>
        <w:widowControl w:val="0"/>
        <w:autoSpaceDE w:val="0"/>
        <w:autoSpaceDN w:val="0"/>
        <w:adjustRightInd w:val="0"/>
        <w:ind w:firstLine="720"/>
        <w:contextualSpacing/>
        <w:jc w:val="both"/>
      </w:pPr>
      <w:r w:rsidRPr="00BA09EC">
        <w:t>В соответствии с согла</w:t>
      </w:r>
      <w:r>
        <w:t>шением № 74</w:t>
      </w:r>
      <w:r w:rsidRPr="00BA09EC">
        <w:t xml:space="preserve"> от 14.12.2018 о  передаче полномочий Пачелмского района Пензенской области  по  осуществлению муниципального земельного контроля за использованием земель поселения, администрация </w:t>
      </w:r>
      <w:r>
        <w:t>Шейнского</w:t>
      </w:r>
      <w:r w:rsidRPr="00BA09EC">
        <w:t xml:space="preserve"> сельсовета Пачелмского района Пензенской области (далее-</w:t>
      </w:r>
      <w:r>
        <w:t xml:space="preserve"> </w:t>
      </w:r>
      <w:r w:rsidRPr="00BA09EC">
        <w:t xml:space="preserve">администрация) в 2019 году являлась  органом, уполномоченным на осуществление муниципального земельного контроля на территории </w:t>
      </w:r>
      <w:r>
        <w:t>Шейнского</w:t>
      </w:r>
      <w:r w:rsidRPr="00BA09EC">
        <w:t xml:space="preserve"> сельсовета Пачелмского района Пензенской области. </w:t>
      </w:r>
    </w:p>
    <w:p w:rsidR="001665ED" w:rsidRPr="00BA09EC" w:rsidRDefault="001665ED" w:rsidP="004A2455">
      <w:pPr>
        <w:keepNext/>
        <w:numPr>
          <w:ilvl w:val="0"/>
          <w:numId w:val="1"/>
        </w:numPr>
        <w:suppressLineNumbers/>
        <w:tabs>
          <w:tab w:val="clear" w:pos="1830"/>
          <w:tab w:val="num" w:pos="1080"/>
        </w:tabs>
        <w:suppressAutoHyphens/>
        <w:autoSpaceDE w:val="0"/>
        <w:autoSpaceDN w:val="0"/>
        <w:adjustRightInd w:val="0"/>
        <w:ind w:left="0" w:firstLine="720"/>
        <w:contextualSpacing/>
        <w:jc w:val="both"/>
      </w:pPr>
      <w:r w:rsidRPr="00BA09EC">
        <w:t>В соответст</w:t>
      </w:r>
      <w:r>
        <w:t>вии с разделом 1 соглашения  № 74</w:t>
      </w:r>
      <w:r w:rsidRPr="00BA09EC">
        <w:t xml:space="preserve"> от 14.12.2018 о  передаче полномочий Пачелмского района Пензенской области  по  осуществлению муниципального земельного контроля за использованием земель поселения органом местного самоуправления </w:t>
      </w:r>
      <w:r>
        <w:t>Шейнского</w:t>
      </w:r>
      <w:r w:rsidRPr="00BA09EC">
        <w:t xml:space="preserve"> сельсовета Пачелмского района Пензенской области, уполномоченным на осуществление муниципального земельного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w:t>
      </w:r>
    </w:p>
    <w:p w:rsidR="001665ED" w:rsidRPr="00BA09EC" w:rsidRDefault="001665ED" w:rsidP="004A2455">
      <w:pPr>
        <w:keepNext/>
        <w:suppressLineNumbers/>
        <w:suppressAutoHyphens/>
        <w:autoSpaceDE w:val="0"/>
        <w:autoSpaceDN w:val="0"/>
        <w:adjustRightInd w:val="0"/>
        <w:contextualSpacing/>
        <w:jc w:val="both"/>
      </w:pPr>
    </w:p>
    <w:p w:rsidR="001665ED" w:rsidRPr="00BA09EC" w:rsidRDefault="001665ED" w:rsidP="004A2455">
      <w:pPr>
        <w:jc w:val="both"/>
      </w:pPr>
      <w:r w:rsidRPr="00BA09EC">
        <w:rPr>
          <w:b/>
        </w:rPr>
        <w:t xml:space="preserve">Нормативные правовые акты, регламентирующие деятельность </w:t>
      </w:r>
      <w:r w:rsidRPr="00BA09EC">
        <w:rPr>
          <w:rStyle w:val="Strong"/>
        </w:rPr>
        <w:t xml:space="preserve">администрации </w:t>
      </w:r>
      <w:r w:rsidRPr="00BA09EC">
        <w:rPr>
          <w:b/>
        </w:rPr>
        <w:t>и ее должностных лиц</w:t>
      </w:r>
      <w:r>
        <w:rPr>
          <w:b/>
        </w:rPr>
        <w:t>а</w:t>
      </w:r>
      <w:r w:rsidRPr="00BA09EC">
        <w:rPr>
          <w:b/>
        </w:rPr>
        <w:t xml:space="preserve"> соответствующих сферах деятельности, устанавливающие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муниципального земельного контроля</w:t>
      </w:r>
      <w:r w:rsidRPr="00BA09EC">
        <w:t>:</w:t>
      </w:r>
    </w:p>
    <w:p w:rsidR="001665ED" w:rsidRPr="00BA09EC" w:rsidRDefault="001665ED" w:rsidP="004A2455">
      <w:pPr>
        <w:ind w:firstLine="708"/>
        <w:contextualSpacing/>
        <w:jc w:val="both"/>
        <w:rPr>
          <w:b/>
        </w:rPr>
      </w:pPr>
      <w:r w:rsidRPr="00BA09EC">
        <w:rPr>
          <w:b/>
        </w:rPr>
        <w:t>1) Муниципальная функция по осуществлению муниципального земельного контроля за использованием земель поселения.</w:t>
      </w:r>
    </w:p>
    <w:p w:rsidR="001665ED" w:rsidRPr="00BA09EC" w:rsidRDefault="001665ED" w:rsidP="004A2455">
      <w:pPr>
        <w:ind w:firstLine="720"/>
        <w:contextualSpacing/>
      </w:pPr>
      <w:r w:rsidRPr="00BA09EC">
        <w:t>Исполнение муниципальной функции осуществляется в соответствии с:</w:t>
      </w:r>
    </w:p>
    <w:p w:rsidR="001665ED" w:rsidRPr="00BA09EC" w:rsidRDefault="001665ED" w:rsidP="004A2455">
      <w:pPr>
        <w:ind w:firstLine="720"/>
        <w:contextualSpacing/>
        <w:jc w:val="both"/>
      </w:pPr>
      <w:r w:rsidRPr="00BA09EC">
        <w:t>Конституцией Российской Федерации;</w:t>
      </w:r>
    </w:p>
    <w:p w:rsidR="001665ED" w:rsidRPr="00BA09EC" w:rsidRDefault="001665ED" w:rsidP="004A2455">
      <w:pPr>
        <w:spacing w:line="240" w:lineRule="exact"/>
        <w:ind w:firstLine="720"/>
        <w:contextualSpacing/>
        <w:jc w:val="both"/>
      </w:pPr>
      <w:r w:rsidRPr="00BA09EC">
        <w:t>Федеральным законом от 06.10.2003г. №131-ФЗ «Об общих принципах организации местного самоуправления в Российской Федерации»;</w:t>
      </w:r>
    </w:p>
    <w:p w:rsidR="001665ED" w:rsidRPr="00BA09EC" w:rsidRDefault="001665ED" w:rsidP="004A2455">
      <w:pPr>
        <w:pStyle w:val="ConsPlusNormal"/>
        <w:spacing w:line="240" w:lineRule="exact"/>
        <w:contextualSpacing/>
        <w:jc w:val="both"/>
        <w:rPr>
          <w:rFonts w:ascii="Times New Roman" w:hAnsi="Times New Roman" w:cs="Times New Roman"/>
          <w:sz w:val="24"/>
          <w:szCs w:val="24"/>
        </w:rPr>
      </w:pPr>
      <w:r w:rsidRPr="00BA09EC">
        <w:rPr>
          <w:rFonts w:ascii="Times New Roman" w:hAnsi="Times New Roman" w:cs="Times New Roman"/>
          <w:sz w:val="24"/>
          <w:szCs w:val="24"/>
        </w:rPr>
        <w:t>Гражданским кодексом Российской Федерации (часть первая) от 30.11.1994 г. N 51-ФЗ;</w:t>
      </w:r>
    </w:p>
    <w:p w:rsidR="001665ED" w:rsidRPr="00BA09EC" w:rsidRDefault="001665ED" w:rsidP="004A2455">
      <w:pPr>
        <w:spacing w:line="240" w:lineRule="exact"/>
        <w:ind w:firstLine="720"/>
        <w:contextualSpacing/>
        <w:jc w:val="both"/>
      </w:pPr>
      <w:r w:rsidRPr="00BA09EC">
        <w:t xml:space="preserve">Кодексом Российской Федерации «Об административных правонарушениях» от 30.12.2001 г. №195-ФЗ; </w:t>
      </w:r>
    </w:p>
    <w:p w:rsidR="001665ED" w:rsidRPr="00BA09EC" w:rsidRDefault="001665ED" w:rsidP="004A2455">
      <w:pPr>
        <w:ind w:firstLine="720"/>
        <w:contextualSpacing/>
        <w:jc w:val="both"/>
      </w:pPr>
      <w:r w:rsidRPr="00BA09EC">
        <w:t>Федеральным законом от 02.05.2006 года № 59-ФЗ «О порядке рассмотрения обращений граждан Российской Федерации»;</w:t>
      </w:r>
    </w:p>
    <w:p w:rsidR="001665ED" w:rsidRPr="00BA09EC" w:rsidRDefault="001665ED" w:rsidP="004A2455">
      <w:pPr>
        <w:ind w:firstLine="720"/>
        <w:contextualSpacing/>
        <w:jc w:val="both"/>
      </w:pPr>
      <w:r w:rsidRPr="00BA09EC">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665ED" w:rsidRPr="00BA09EC" w:rsidRDefault="001665ED" w:rsidP="004A2455">
      <w:pPr>
        <w:autoSpaceDE w:val="0"/>
        <w:autoSpaceDN w:val="0"/>
        <w:adjustRightInd w:val="0"/>
        <w:ind w:firstLine="720"/>
        <w:contextualSpacing/>
        <w:jc w:val="both"/>
      </w:pPr>
      <w:hyperlink r:id="rId7" w:history="1">
        <w:r w:rsidRPr="00BA09EC">
          <w:t>Правилами</w:t>
        </w:r>
      </w:hyperlink>
      <w:r w:rsidRPr="00BA09EC">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 г. № 489;</w:t>
      </w:r>
    </w:p>
    <w:p w:rsidR="001665ED" w:rsidRPr="00BA09EC" w:rsidRDefault="001665ED" w:rsidP="004A2455">
      <w:pPr>
        <w:pStyle w:val="ConsPlusNormal"/>
        <w:contextualSpacing/>
        <w:jc w:val="both"/>
        <w:outlineLvl w:val="1"/>
        <w:rPr>
          <w:rFonts w:ascii="Times New Roman" w:hAnsi="Times New Roman" w:cs="Times New Roman"/>
          <w:sz w:val="24"/>
          <w:szCs w:val="24"/>
        </w:rPr>
      </w:pPr>
      <w:hyperlink r:id="rId8" w:history="1">
        <w:r w:rsidRPr="00BA09EC">
          <w:rPr>
            <w:rFonts w:ascii="Times New Roman" w:hAnsi="Times New Roman" w:cs="Times New Roman"/>
            <w:sz w:val="24"/>
            <w:szCs w:val="24"/>
          </w:rPr>
          <w:t>Приказом</w:t>
        </w:r>
      </w:hyperlink>
      <w:r w:rsidRPr="00BA09EC">
        <w:rPr>
          <w:rFonts w:ascii="Times New Roman" w:hAnsi="Times New Roman" w:cs="Times New Roman"/>
          <w:sz w:val="24"/>
          <w:szCs w:val="24"/>
        </w:rPr>
        <w:t xml:space="preserve"> Генеральной прокуратуры Российской Федерации от 27.03.2009 г. N 93 «О реализации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665ED" w:rsidRPr="00BA09EC" w:rsidRDefault="001665ED" w:rsidP="004A2455">
      <w:pPr>
        <w:pStyle w:val="ConsPlusNormal"/>
        <w:contextualSpacing/>
        <w:jc w:val="both"/>
        <w:outlineLvl w:val="1"/>
        <w:rPr>
          <w:rFonts w:ascii="Times New Roman" w:hAnsi="Times New Roman" w:cs="Times New Roman"/>
          <w:sz w:val="24"/>
          <w:szCs w:val="24"/>
        </w:rPr>
      </w:pPr>
      <w:hyperlink r:id="rId9" w:history="1">
        <w:r w:rsidRPr="00BA09EC">
          <w:rPr>
            <w:rFonts w:ascii="Times New Roman" w:hAnsi="Times New Roman" w:cs="Times New Roman"/>
            <w:sz w:val="24"/>
            <w:szCs w:val="24"/>
          </w:rPr>
          <w:t>Приказом</w:t>
        </w:r>
      </w:hyperlink>
      <w:r w:rsidRPr="00BA09EC">
        <w:rPr>
          <w:rFonts w:ascii="Times New Roman" w:hAnsi="Times New Roman" w:cs="Times New Roman"/>
          <w:sz w:val="24"/>
          <w:szCs w:val="24"/>
        </w:rPr>
        <w:t xml:space="preserve"> Министерства экономического развития Российской Федерации от 30.04.2009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665ED" w:rsidRPr="00BA09EC" w:rsidRDefault="001665ED" w:rsidP="004A2455">
      <w:pPr>
        <w:autoSpaceDE w:val="0"/>
        <w:autoSpaceDN w:val="0"/>
        <w:adjustRightInd w:val="0"/>
        <w:ind w:firstLine="720"/>
        <w:contextualSpacing/>
        <w:jc w:val="both"/>
      </w:pPr>
      <w:r w:rsidRPr="00BA09EC">
        <w:t xml:space="preserve">Соглашением № </w:t>
      </w:r>
      <w:r>
        <w:t>74</w:t>
      </w:r>
      <w:r w:rsidRPr="00BA09EC">
        <w:t xml:space="preserve"> от 14.12.2018 о  передаче полномочий Пачелмского района Пензенской области  по  осуществлению муниципального земельного контроля за использованием земель поселения;</w:t>
      </w:r>
    </w:p>
    <w:p w:rsidR="001665ED" w:rsidRPr="00BA09EC" w:rsidRDefault="001665ED" w:rsidP="004A2455">
      <w:pPr>
        <w:autoSpaceDE w:val="0"/>
        <w:autoSpaceDN w:val="0"/>
        <w:adjustRightInd w:val="0"/>
        <w:ind w:firstLine="720"/>
        <w:contextualSpacing/>
        <w:jc w:val="both"/>
      </w:pPr>
      <w:r w:rsidRPr="00BA09EC">
        <w:t xml:space="preserve">Административным регламентом исполнения муниципальной функции по организации и осуществлению муниципального земельного контроля, утвержденным постановлением администрации </w:t>
      </w:r>
      <w:r>
        <w:t>Шейнского</w:t>
      </w:r>
      <w:r w:rsidRPr="00BA09EC">
        <w:t xml:space="preserve"> сельсовета Пачелмского района Пензенской области от </w:t>
      </w:r>
      <w:r>
        <w:t>08.07.2019 № 68</w:t>
      </w:r>
      <w:r w:rsidRPr="00BA09EC">
        <w:t>.</w:t>
      </w:r>
    </w:p>
    <w:p w:rsidR="001665ED" w:rsidRPr="00E823FF" w:rsidRDefault="001665ED" w:rsidP="0083213D">
      <w:pPr>
        <w:rPr>
          <w:sz w:val="32"/>
          <w:szCs w:val="32"/>
        </w:rPr>
      </w:pPr>
    </w:p>
    <w:p w:rsidR="001665ED" w:rsidRPr="00755FAF" w:rsidRDefault="001665ED" w:rsidP="0083213D">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1665ED" w:rsidRPr="00BA09EC" w:rsidRDefault="001665ED" w:rsidP="004A2455">
      <w:pPr>
        <w:ind w:firstLine="709"/>
        <w:contextualSpacing/>
        <w:jc w:val="both"/>
        <w:rPr>
          <w:b/>
        </w:rPr>
      </w:pPr>
      <w:r w:rsidRPr="00BA09EC">
        <w:rPr>
          <w:b/>
        </w:rPr>
        <w:t>1) Муниципальная функция по осуществлению муниципального земельного контроля за использованием земель поселения.</w:t>
      </w:r>
    </w:p>
    <w:p w:rsidR="001665ED" w:rsidRPr="00BA09EC" w:rsidRDefault="001665ED" w:rsidP="004A2455">
      <w:pPr>
        <w:contextualSpacing/>
        <w:jc w:val="both"/>
        <w:rPr>
          <w:b/>
        </w:rPr>
      </w:pPr>
      <w:r w:rsidRPr="00BA09EC">
        <w:tab/>
      </w:r>
      <w:r w:rsidRPr="00BA09EC">
        <w:rPr>
          <w:rStyle w:val="Strong"/>
        </w:rPr>
        <w:t xml:space="preserve">а) </w:t>
      </w:r>
      <w:r w:rsidRPr="00BA09EC">
        <w:rPr>
          <w:b/>
        </w:rPr>
        <w:t>сведения об организационной структуре и системе управления органов муниципального контроля.</w:t>
      </w:r>
    </w:p>
    <w:p w:rsidR="001665ED" w:rsidRPr="00BA09EC" w:rsidRDefault="001665ED" w:rsidP="004A2455">
      <w:pPr>
        <w:ind w:right="-5" w:firstLine="540"/>
        <w:contextualSpacing/>
        <w:jc w:val="both"/>
      </w:pPr>
      <w:r w:rsidRPr="00BA09EC">
        <w:t xml:space="preserve">  Муниципальный земельный контроль  за использованием земель поселения осуществляется непосредственно администрацией.</w:t>
      </w:r>
    </w:p>
    <w:p w:rsidR="001665ED" w:rsidRPr="00BA09EC" w:rsidRDefault="001665ED" w:rsidP="004A2455">
      <w:pPr>
        <w:ind w:right="-5" w:firstLine="540"/>
        <w:contextualSpacing/>
        <w:jc w:val="both"/>
      </w:pPr>
      <w:r w:rsidRPr="00BA09EC">
        <w:t xml:space="preserve"> Ответственными исполнителями функции по осуществлению муниципального земельного контроля за использованием земель поселения являются следующие должностные лица администрации:</w:t>
      </w:r>
    </w:p>
    <w:p w:rsidR="001665ED" w:rsidRPr="00BA09EC" w:rsidRDefault="001665ED" w:rsidP="004A2455">
      <w:pPr>
        <w:ind w:right="-5" w:firstLine="540"/>
        <w:contextualSpacing/>
        <w:jc w:val="both"/>
      </w:pPr>
      <w:r w:rsidRPr="00BA09EC">
        <w:t xml:space="preserve"> - глава администрации.</w:t>
      </w:r>
    </w:p>
    <w:p w:rsidR="001665ED" w:rsidRPr="00BA09EC" w:rsidRDefault="001665ED" w:rsidP="004A2455">
      <w:pPr>
        <w:ind w:firstLine="708"/>
        <w:contextualSpacing/>
        <w:jc w:val="both"/>
        <w:rPr>
          <w:b/>
        </w:rPr>
      </w:pPr>
      <w:r w:rsidRPr="00BA09EC">
        <w:rPr>
          <w:b/>
        </w:rPr>
        <w:t>б) перечень и описание основных и вспомогательных (обеспечительных) функций.</w:t>
      </w:r>
    </w:p>
    <w:p w:rsidR="001665ED" w:rsidRPr="00BA09EC" w:rsidRDefault="001665ED" w:rsidP="004A2455">
      <w:pPr>
        <w:autoSpaceDE w:val="0"/>
        <w:autoSpaceDN w:val="0"/>
        <w:adjustRightInd w:val="0"/>
        <w:ind w:firstLine="709"/>
        <w:contextualSpacing/>
        <w:jc w:val="both"/>
      </w:pPr>
      <w:r w:rsidRPr="00BA09EC">
        <w:t>Муниципальный земельный контроль  за использованием земель поселения осуществляется за действиями юридическим лицом, индивидуальным предпринимателем в процессе осуществления своей деятельности, а также гражданином обязательных требований и требований, установленных муниципальными правовыми актами.</w:t>
      </w:r>
    </w:p>
    <w:p w:rsidR="001665ED" w:rsidRPr="00BA09EC" w:rsidRDefault="001665ED" w:rsidP="004A2455">
      <w:pPr>
        <w:contextualSpacing/>
        <w:jc w:val="both"/>
        <w:rPr>
          <w:b/>
        </w:rPr>
      </w:pPr>
      <w:r w:rsidRPr="00BA09EC">
        <w:rPr>
          <w:b/>
        </w:rPr>
        <w:tab/>
        <w:t>в) наименования и реквизиты нормативных правовых актов, регламентирующих порядок исполнения указанных функций.</w:t>
      </w:r>
    </w:p>
    <w:p w:rsidR="001665ED" w:rsidRPr="00BA09EC" w:rsidRDefault="001665ED" w:rsidP="004A2455">
      <w:pPr>
        <w:shd w:val="clear" w:color="auto" w:fill="FFFFFF"/>
        <w:ind w:firstLine="540"/>
        <w:contextualSpacing/>
        <w:jc w:val="both"/>
      </w:pPr>
      <w:r w:rsidRPr="00BA09EC">
        <w:t xml:space="preserve">Порядок исполнения муниципальной функции закреплен в административном регламенте исполнения муниципальной функции по организации и осуществлению муниципального земельного контроля, утвержденным постановлением администрации </w:t>
      </w:r>
      <w:r>
        <w:t>Шейнского</w:t>
      </w:r>
      <w:r w:rsidRPr="00BA09EC">
        <w:t xml:space="preserve"> сельсовета Пачелмского района Пензе</w:t>
      </w:r>
      <w:r>
        <w:t>нской области от 08.07.2019 № 68</w:t>
      </w:r>
      <w:r w:rsidRPr="00BA09EC">
        <w:t>.</w:t>
      </w:r>
    </w:p>
    <w:p w:rsidR="001665ED" w:rsidRPr="00BA09EC" w:rsidRDefault="001665ED" w:rsidP="004A2455">
      <w:pPr>
        <w:shd w:val="clear" w:color="auto" w:fill="FFFFFF"/>
        <w:ind w:firstLine="540"/>
        <w:contextualSpacing/>
        <w:jc w:val="both"/>
      </w:pPr>
    </w:p>
    <w:p w:rsidR="001665ED" w:rsidRPr="00BA09EC" w:rsidRDefault="001665ED" w:rsidP="004A2455">
      <w:pPr>
        <w:ind w:firstLine="708"/>
        <w:contextualSpacing/>
        <w:jc w:val="both"/>
        <w:rPr>
          <w:b/>
        </w:rPr>
      </w:pPr>
      <w:r w:rsidRPr="00BA09EC">
        <w:rPr>
          <w:b/>
        </w:rPr>
        <w:t>г) информация о взаимодействии органов муниципального контроля при осуществлении своих функций с другими органами государственного контроля (надзора), муниципального контроля, порядке и формах такого взаимодействия.</w:t>
      </w:r>
    </w:p>
    <w:p w:rsidR="001665ED" w:rsidRPr="00BA09EC" w:rsidRDefault="001665ED" w:rsidP="004A2455">
      <w:pPr>
        <w:autoSpaceDE w:val="0"/>
        <w:autoSpaceDN w:val="0"/>
        <w:adjustRightInd w:val="0"/>
        <w:ind w:firstLine="540"/>
        <w:contextualSpacing/>
        <w:jc w:val="both"/>
      </w:pPr>
      <w:r w:rsidRPr="00BA09EC">
        <w:rPr>
          <w:spacing w:val="-3"/>
        </w:rPr>
        <w:t xml:space="preserve">Муниципальный  </w:t>
      </w:r>
      <w:r>
        <w:rPr>
          <w:spacing w:val="-3"/>
        </w:rPr>
        <w:t xml:space="preserve">земельный </w:t>
      </w:r>
      <w:r w:rsidRPr="00BA09EC">
        <w:rPr>
          <w:spacing w:val="-3"/>
        </w:rPr>
        <w:t xml:space="preserve">контроль </w:t>
      </w:r>
      <w:r w:rsidRPr="00BA09EC">
        <w:t>за использованием земель поселения</w:t>
      </w:r>
      <w:r w:rsidRPr="00BA09EC">
        <w:rPr>
          <w:spacing w:val="-3"/>
        </w:rPr>
        <w:t xml:space="preserve"> может осуществляться администрацией во взаимодействии </w:t>
      </w:r>
      <w:r w:rsidRPr="00BA09EC">
        <w:rPr>
          <w:spacing w:val="-2"/>
        </w:rPr>
        <w:t xml:space="preserve">с администрацией Пачелмского района Пензенской области, </w:t>
      </w:r>
      <w:r w:rsidRPr="00BA09EC">
        <w:t>Управлением Федеральной службы государственной регистрации, кадастра и картографии по Пензенской   области.</w:t>
      </w:r>
    </w:p>
    <w:p w:rsidR="001665ED" w:rsidRPr="00BA09EC" w:rsidRDefault="001665ED" w:rsidP="004A2455">
      <w:pPr>
        <w:ind w:firstLine="540"/>
        <w:contextualSpacing/>
        <w:jc w:val="both"/>
        <w:rPr>
          <w:b/>
        </w:rPr>
      </w:pPr>
      <w:r w:rsidRPr="00BA09EC">
        <w:rPr>
          <w:b/>
        </w:rPr>
        <w:t>д) сведения о выполнении функций по осуществлению муниципального контроля подведомственными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w:t>
      </w:r>
    </w:p>
    <w:p w:rsidR="001665ED" w:rsidRPr="00BA09EC" w:rsidRDefault="001665ED" w:rsidP="004A2455">
      <w:pPr>
        <w:ind w:firstLine="540"/>
        <w:contextualSpacing/>
        <w:jc w:val="both"/>
      </w:pPr>
      <w:r w:rsidRPr="00BA09EC">
        <w:t xml:space="preserve">Сведений нет, поскольку на территории </w:t>
      </w:r>
      <w:r>
        <w:t>Шейнского</w:t>
      </w:r>
      <w:r w:rsidRPr="00BA09EC">
        <w:t xml:space="preserve"> сельсовета Пачелмского района Пензенской области отсутствуют организации, подведомственные органам местного самоуправления </w:t>
      </w:r>
      <w:r>
        <w:t>Шейнского</w:t>
      </w:r>
      <w:r w:rsidRPr="00BA09EC">
        <w:t xml:space="preserve"> сельсовета Пачелмского района Пензенской области, уполномоченные на  выполнение функций по осуществлению муниципального  земельного контроля  за использованием земель поселения.</w:t>
      </w:r>
    </w:p>
    <w:p w:rsidR="001665ED" w:rsidRPr="00BA09EC" w:rsidRDefault="001665ED" w:rsidP="004A2455">
      <w:pPr>
        <w:ind w:firstLine="540"/>
        <w:contextualSpacing/>
        <w:jc w:val="both"/>
      </w:pPr>
      <w:r w:rsidRPr="00BA09EC">
        <w:rPr>
          <w:b/>
        </w:rPr>
        <w:t>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r w:rsidRPr="00BA09EC">
        <w:t>.</w:t>
      </w:r>
    </w:p>
    <w:p w:rsidR="001665ED" w:rsidRPr="00BA09EC" w:rsidRDefault="001665ED" w:rsidP="004A2455">
      <w:pPr>
        <w:ind w:firstLine="540"/>
        <w:contextualSpacing/>
        <w:jc w:val="both"/>
      </w:pPr>
      <w:r w:rsidRPr="00BA09EC">
        <w:t xml:space="preserve">Сведений нет, поскольку на территории </w:t>
      </w:r>
      <w:r>
        <w:t>Шейнского</w:t>
      </w:r>
      <w:r w:rsidRPr="00BA09EC">
        <w:t xml:space="preserve"> сельсовета Пачелмского района Пензенской области работа по аккредитации юридических лиц и граждан в качестве экспертных организаций и экспертов, привлекаемых к выполнению мероприятий по муниципальному земельному контролю  за использованием земель поселения на территории </w:t>
      </w:r>
      <w:r>
        <w:t>Шейнского</w:t>
      </w:r>
      <w:r w:rsidRPr="00BA09EC">
        <w:t xml:space="preserve"> сельсовета Пачелмского района Пензенской области  не проводилась.</w:t>
      </w:r>
    </w:p>
    <w:p w:rsidR="001665ED" w:rsidRPr="00755FAF" w:rsidRDefault="001665ED" w:rsidP="00886888">
      <w:pPr>
        <w:rPr>
          <w:sz w:val="32"/>
          <w:szCs w:val="32"/>
        </w:rPr>
      </w:pPr>
    </w:p>
    <w:p w:rsidR="001665ED" w:rsidRPr="00755FAF" w:rsidRDefault="001665ED" w:rsidP="00886888">
      <w:pPr>
        <w:rPr>
          <w:sz w:val="32"/>
          <w:szCs w:val="32"/>
        </w:rPr>
      </w:pPr>
    </w:p>
    <w:p w:rsidR="001665ED" w:rsidRPr="00755FAF" w:rsidRDefault="001665ED" w:rsidP="00886888">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1665ED" w:rsidRPr="00755FAF" w:rsidRDefault="001665ED" w:rsidP="00886888">
      <w:pPr>
        <w:rPr>
          <w:sz w:val="32"/>
          <w:szCs w:val="32"/>
        </w:rPr>
      </w:pPr>
    </w:p>
    <w:p w:rsidR="001665ED" w:rsidRPr="00BA09EC" w:rsidRDefault="001665ED" w:rsidP="004A2455">
      <w:pPr>
        <w:ind w:firstLine="708"/>
        <w:contextualSpacing/>
        <w:jc w:val="both"/>
      </w:pPr>
      <w:r w:rsidRPr="00BA09EC">
        <w:t>1) Муниципальная функция по осуществлению муниципального земельного контроля  за использованием земель поселения.</w:t>
      </w:r>
    </w:p>
    <w:p w:rsidR="001665ED" w:rsidRPr="00BA09EC" w:rsidRDefault="001665ED" w:rsidP="004A2455">
      <w:pPr>
        <w:ind w:firstLine="540"/>
        <w:contextualSpacing/>
        <w:jc w:val="both"/>
      </w:pPr>
      <w:r w:rsidRPr="00BA09EC">
        <w:t>В 2019 году бюджетные средства на мероприятия по проведению муниципального  земельного контроля  за использованием земель поселения не выделялись. Штатные единицы по должностям, предусматривающим выполнение функций только по муниципальному контролю, отсутствуют. Обязанности по исполнению муниципальной функции по осуществлению муниципального земельного контроля  за использованием земель поселения возложены на главу администрации.</w:t>
      </w:r>
    </w:p>
    <w:p w:rsidR="001665ED" w:rsidRPr="00755FAF" w:rsidRDefault="001665ED" w:rsidP="00886888">
      <w:pPr>
        <w:rPr>
          <w:sz w:val="32"/>
          <w:szCs w:val="32"/>
        </w:rPr>
      </w:pPr>
    </w:p>
    <w:p w:rsidR="001665ED" w:rsidRPr="00886888" w:rsidRDefault="001665ED" w:rsidP="00886888">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1665ED" w:rsidRPr="00BA09EC" w:rsidRDefault="001665ED" w:rsidP="004A2455">
      <w:pPr>
        <w:ind w:firstLine="540"/>
        <w:contextualSpacing/>
        <w:jc w:val="both"/>
        <w:rPr>
          <w:b/>
        </w:rPr>
      </w:pPr>
      <w:r w:rsidRPr="00BA09EC">
        <w:rPr>
          <w:b/>
        </w:rPr>
        <w:t>1) Муниципальная функция по осуществлению муниципального земельного контроля за использованием земель поселения.</w:t>
      </w:r>
    </w:p>
    <w:p w:rsidR="001665ED" w:rsidRPr="00BA09EC" w:rsidRDefault="001665ED" w:rsidP="004A2455">
      <w:pPr>
        <w:ind w:firstLine="708"/>
        <w:contextualSpacing/>
        <w:jc w:val="both"/>
        <w:rPr>
          <w:b/>
        </w:rPr>
      </w:pPr>
      <w:r w:rsidRPr="00BA09EC">
        <w:rPr>
          <w:b/>
        </w:rPr>
        <w:t xml:space="preserve">а) сведения, характеризующие выполненную в отчетный период работу по осуществлению  муниципального контроля по соответствующим сферам деятельности,  в том числе в динамике. </w:t>
      </w:r>
    </w:p>
    <w:p w:rsidR="001665ED" w:rsidRPr="00BA09EC" w:rsidRDefault="001665ED" w:rsidP="004A2455">
      <w:pPr>
        <w:ind w:firstLine="540"/>
        <w:contextualSpacing/>
        <w:jc w:val="both"/>
      </w:pPr>
      <w:r w:rsidRPr="00BA09EC">
        <w:t>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плановых проверок в рамках муниципального земельного контроля за использованием земель поселения</w:t>
      </w:r>
      <w:r>
        <w:t xml:space="preserve"> в 2019 году </w:t>
      </w:r>
      <w:r w:rsidRPr="00BA09EC">
        <w:t xml:space="preserve"> не осуществлялось. </w:t>
      </w:r>
    </w:p>
    <w:p w:rsidR="001665ED" w:rsidRPr="00BA09EC" w:rsidRDefault="001665ED" w:rsidP="004A2455">
      <w:pPr>
        <w:ind w:firstLine="540"/>
        <w:contextualSpacing/>
        <w:jc w:val="both"/>
      </w:pPr>
      <w:r w:rsidRPr="00BA09EC">
        <w:t xml:space="preserve">В 2019 году на территории </w:t>
      </w:r>
      <w:r>
        <w:t>Шейнского</w:t>
      </w:r>
      <w:r w:rsidRPr="00BA09EC">
        <w:t xml:space="preserve"> сельсовета Пачелмского района Пензенской области </w:t>
      </w:r>
      <w:r>
        <w:t>было проведена</w:t>
      </w:r>
      <w:r w:rsidRPr="00BA09EC">
        <w:t xml:space="preserve"> </w:t>
      </w:r>
      <w:r>
        <w:t>одна внеплановая</w:t>
      </w:r>
      <w:r w:rsidRPr="00BA09EC">
        <w:t xml:space="preserve"> проверк</w:t>
      </w:r>
      <w:r>
        <w:t>а</w:t>
      </w:r>
      <w:r w:rsidRPr="00BA09EC">
        <w:t xml:space="preserve"> с целью соблюдения требований земельного законодательства и муниципальных правовых актов </w:t>
      </w:r>
      <w:r>
        <w:t>Шейнского</w:t>
      </w:r>
      <w:r w:rsidRPr="00BA09EC">
        <w:t xml:space="preserve"> сельсовета Пачелмского района Пензенской области, в результате проведенных проверочных мероприятий в рамках муниципального земельного контроля за использов</w:t>
      </w:r>
      <w:r>
        <w:t>анием земель поселения, выявлен</w:t>
      </w:r>
      <w:r w:rsidRPr="00BA09EC">
        <w:t xml:space="preserve">  случа</w:t>
      </w:r>
      <w:r>
        <w:t>й</w:t>
      </w:r>
      <w:r w:rsidRPr="00BA09EC">
        <w:t xml:space="preserve"> нарушения земельного законодательства, а именно самовольное занятие    земельного участка, ответственность за которое предусмотрена ст. 7.1. КоАП РФ – 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РФ прав на указанный земельный участок. Материалы проверки были направлены в Управление Федеральной службы государственной регистрации, кадастра и картографии по Пензенской   области в установленный законом срок. По результатам рассмотрения материалов, направленных в рамках муниципального земельного контроля за использованием земель</w:t>
      </w:r>
      <w:r>
        <w:t xml:space="preserve"> поселения, </w:t>
      </w:r>
      <w:r w:rsidRPr="00BA09EC">
        <w:t xml:space="preserve"> гражданин</w:t>
      </w:r>
      <w:r>
        <w:t xml:space="preserve"> привлечен</w:t>
      </w:r>
      <w:r w:rsidRPr="00BA09EC">
        <w:t xml:space="preserve"> к административной ответственности по ст. 7.1 Кодекса РФ об административных правонарушений и </w:t>
      </w:r>
      <w:r>
        <w:t>ему</w:t>
      </w:r>
      <w:r w:rsidRPr="00BA09EC">
        <w:t xml:space="preserve"> назначено административное нака</w:t>
      </w:r>
      <w:r>
        <w:t>зание в виде штрафа в размере  5000 рублей</w:t>
      </w:r>
      <w:r w:rsidRPr="00BA09EC">
        <w:t xml:space="preserve">.    </w:t>
      </w:r>
    </w:p>
    <w:p w:rsidR="001665ED" w:rsidRPr="00BA09EC" w:rsidRDefault="001665ED" w:rsidP="004A2455">
      <w:pPr>
        <w:ind w:firstLine="540"/>
        <w:contextualSpacing/>
        <w:jc w:val="both"/>
      </w:pPr>
    </w:p>
    <w:p w:rsidR="001665ED" w:rsidRPr="00BA09EC" w:rsidRDefault="001665ED" w:rsidP="004A2455">
      <w:pPr>
        <w:contextualSpacing/>
        <w:jc w:val="both"/>
        <w:rPr>
          <w:b/>
        </w:rPr>
      </w:pPr>
      <w:r w:rsidRPr="00BA09EC">
        <w:rPr>
          <w:b/>
        </w:rPr>
        <w:t xml:space="preserve">           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p>
    <w:p w:rsidR="001665ED" w:rsidRPr="00BA09EC" w:rsidRDefault="001665ED" w:rsidP="004A2455">
      <w:pPr>
        <w:contextualSpacing/>
        <w:jc w:val="both"/>
      </w:pPr>
      <w:r w:rsidRPr="00BA09EC">
        <w:t xml:space="preserve">           Сведений нет, поскольку в 2019 году эксперты и экспертные организации к участию в проведении проверок не привлекались.</w:t>
      </w:r>
    </w:p>
    <w:p w:rsidR="001665ED" w:rsidRPr="00BA09EC" w:rsidRDefault="001665ED" w:rsidP="004A2455">
      <w:pPr>
        <w:contextualSpacing/>
        <w:jc w:val="both"/>
        <w:rPr>
          <w:b/>
        </w:rPr>
      </w:pPr>
      <w:r w:rsidRPr="00BA09EC">
        <w:rPr>
          <w:b/>
        </w:rPr>
        <w:t>в) сведения о случаях причинения юридическими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
    <w:p w:rsidR="001665ED" w:rsidRDefault="001665ED" w:rsidP="004A2455">
      <w:pPr>
        <w:ind w:firstLine="708"/>
        <w:contextualSpacing/>
        <w:jc w:val="both"/>
      </w:pPr>
      <w:r w:rsidRPr="00BA09EC">
        <w:t>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случаев возникновения чрезвычайных ситуаций природного и техногенного характера в ходе внеплановой проверки  не выявлено.</w:t>
      </w:r>
    </w:p>
    <w:p w:rsidR="001665ED" w:rsidRPr="00755FAF" w:rsidRDefault="001665ED" w:rsidP="00886888">
      <w:pPr>
        <w:rPr>
          <w:sz w:val="32"/>
          <w:szCs w:val="32"/>
        </w:rPr>
      </w:pPr>
    </w:p>
    <w:p w:rsidR="001665ED" w:rsidRPr="00755FAF" w:rsidRDefault="001665ED" w:rsidP="00886888">
      <w:pPr>
        <w:rPr>
          <w:sz w:val="32"/>
          <w:szCs w:val="32"/>
        </w:rPr>
      </w:pPr>
    </w:p>
    <w:p w:rsidR="001665ED" w:rsidRPr="00886888" w:rsidRDefault="001665ED" w:rsidP="00886888">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rsidR="001665ED" w:rsidRDefault="001665ED" w:rsidP="00886888">
      <w:pPr>
        <w:rPr>
          <w:sz w:val="32"/>
          <w:szCs w:val="32"/>
        </w:rPr>
      </w:pPr>
    </w:p>
    <w:p w:rsidR="001665ED" w:rsidRPr="00336F77" w:rsidRDefault="001665ED" w:rsidP="004A2455">
      <w:pPr>
        <w:ind w:firstLine="709"/>
        <w:contextualSpacing/>
        <w:jc w:val="both"/>
      </w:pPr>
      <w:r w:rsidRPr="00336F77">
        <w:t xml:space="preserve">В отчетном периоде органами муниципального контроля действия по пресечению нарушений обязательных требований и (или) устранению последствий таких нарушений не осуществлялись. </w:t>
      </w:r>
    </w:p>
    <w:p w:rsidR="001665ED" w:rsidRDefault="001665ED" w:rsidP="00886888">
      <w:pPr>
        <w:rPr>
          <w:sz w:val="32"/>
          <w:szCs w:val="32"/>
        </w:rPr>
      </w:pPr>
    </w:p>
    <w:p w:rsidR="001665ED" w:rsidRPr="005542D8" w:rsidRDefault="001665ED" w:rsidP="00886888">
      <w:pPr>
        <w:rPr>
          <w:sz w:val="32"/>
          <w:szCs w:val="32"/>
        </w:rPr>
      </w:pPr>
    </w:p>
    <w:p w:rsidR="001665ED" w:rsidRPr="00755FAF" w:rsidRDefault="001665ED" w:rsidP="00886888">
      <w:pPr>
        <w:rPr>
          <w:sz w:val="32"/>
          <w:szCs w:val="32"/>
        </w:rPr>
      </w:pPr>
    </w:p>
    <w:p w:rsidR="001665ED" w:rsidRPr="00886888" w:rsidRDefault="001665ED" w:rsidP="00886888">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1665ED" w:rsidRPr="00BA09EC" w:rsidRDefault="001665ED" w:rsidP="004A2455">
      <w:pPr>
        <w:ind w:firstLine="540"/>
        <w:contextualSpacing/>
        <w:jc w:val="both"/>
      </w:pPr>
      <w:r w:rsidRPr="00BA09EC">
        <w:t xml:space="preserve">Муниципальный земельный контроль за использованием земель поселения на  территории </w:t>
      </w:r>
      <w:r>
        <w:t>Шейнского</w:t>
      </w:r>
      <w:r w:rsidRPr="00BA09EC">
        <w:t xml:space="preserve"> сельсовета Пачелмского района Пензенской области  в 2019 году проводился в виде внеплановых проверок.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Выполнение плана проведения проверок муниципального земельного контроля (доля проведенных плановых проверок в процентах общего количества запланированных проверок)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заявлений органов муниципального земельного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результаты которых признаны недействительными (в процентах общего числа проведенных проверок)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проведенных органами муниципального земельного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органов муниципального земельного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юридических лиц, индивидуальных предпринимателей, в отношении которых органами муниципального земельного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муниципальному земельному контролю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проведенных внеплановых проверок (в процентах общего количества проведенных проверок) – 100%;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правонарушений, выявленных по итогам проведения внеплановых проверок (в процентах общего числа правонарушений, выявленных по итогам проверок) – 100%;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проведенных внеплановых проверок) – 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 - 0;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по итогам которых выявлены правонарушения (в процентах общего числа проведенных плановых и внеплановых проверок) – 66%;</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–100 %;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 – 100 %;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 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 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 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выявленных при проведении проверок правонарушений, связанных с неисполнением предписаний (в процентах общего числа выявленных правонарушений) – 0 %;</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отношение суммы взысканных административных штрафов к общей сумме наложенных административных штрафов (в процентах) – 100,0%;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средний размер наложенного административного штрафа, в том числе на должностных лиц и юридических лиц (в тыс. рублей) – 5,0;</w:t>
      </w:r>
    </w:p>
    <w:p w:rsidR="001665ED" w:rsidRPr="00BA09EC" w:rsidRDefault="001665ED" w:rsidP="004A2455">
      <w:pPr>
        <w:pStyle w:val="NoSpacing"/>
        <w:ind w:firstLine="709"/>
        <w:jc w:val="both"/>
        <w:rPr>
          <w:rFonts w:ascii="Times New Roman" w:hAnsi="Times New Roman"/>
          <w:sz w:val="24"/>
          <w:szCs w:val="24"/>
          <w:lang w:eastAsia="ru-RU"/>
        </w:rPr>
      </w:pPr>
      <w:r w:rsidRPr="00BA09EC">
        <w:rPr>
          <w:rFonts w:ascii="Times New Roman" w:hAnsi="Times New Roman"/>
          <w:sz w:val="24"/>
          <w:szCs w:val="24"/>
          <w:lang w:eastAsia="ru-RU"/>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 0 %.</w:t>
      </w:r>
    </w:p>
    <w:p w:rsidR="001665ED" w:rsidRDefault="001665ED" w:rsidP="00886888">
      <w:pPr>
        <w:rPr>
          <w:sz w:val="32"/>
          <w:szCs w:val="32"/>
        </w:rPr>
      </w:pPr>
    </w:p>
    <w:p w:rsidR="001665ED" w:rsidRPr="00886888" w:rsidRDefault="001665ED" w:rsidP="00886888">
      <w:pPr>
        <w:rPr>
          <w:sz w:val="32"/>
          <w:szCs w:val="32"/>
        </w:rPr>
      </w:pPr>
    </w:p>
    <w:p w:rsidR="001665ED" w:rsidRPr="00886888" w:rsidRDefault="001665ED" w:rsidP="00886888">
      <w:pPr>
        <w:rPr>
          <w:sz w:val="32"/>
          <w:szCs w:val="32"/>
        </w:rPr>
      </w:pP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1665ED" w:rsidRPr="00F828AB"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1665ED" w:rsidRPr="00886888" w:rsidRDefault="001665ED"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1665ED" w:rsidRPr="004A2455" w:rsidRDefault="001665ED" w:rsidP="00886888">
      <w:pPr>
        <w:rPr>
          <w:sz w:val="32"/>
          <w:szCs w:val="32"/>
        </w:rPr>
      </w:pPr>
    </w:p>
    <w:p w:rsidR="001665ED" w:rsidRPr="00BA09EC" w:rsidRDefault="001665ED" w:rsidP="004A2455">
      <w:pPr>
        <w:ind w:firstLine="708"/>
        <w:jc w:val="both"/>
      </w:pPr>
      <w:r w:rsidRPr="00BA09EC">
        <w:t xml:space="preserve">Способствовать повышению эффективности муниципального земельного контроля будет приобретение оборудования (прибора) для определения площади и установки координат земельных участков. </w:t>
      </w:r>
    </w:p>
    <w:p w:rsidR="001665ED" w:rsidRPr="004A2455" w:rsidRDefault="001665ED" w:rsidP="00886888">
      <w:pPr>
        <w:rPr>
          <w:sz w:val="32"/>
          <w:szCs w:val="32"/>
        </w:rPr>
      </w:pPr>
    </w:p>
    <w:p w:rsidR="001665ED" w:rsidRPr="004A2455" w:rsidRDefault="001665ED" w:rsidP="00886888">
      <w:pPr>
        <w:rPr>
          <w:sz w:val="32"/>
          <w:szCs w:val="32"/>
        </w:rPr>
      </w:pPr>
    </w:p>
    <w:p w:rsidR="001665ED" w:rsidRPr="00886888" w:rsidRDefault="001665ED"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1665ED" w:rsidRPr="00B122EE" w:rsidRDefault="001665ED" w:rsidP="00886888">
      <w:pPr>
        <w:rPr>
          <w:sz w:val="32"/>
          <w:szCs w:val="32"/>
        </w:rPr>
      </w:pPr>
    </w:p>
    <w:p w:rsidR="001665ED" w:rsidRPr="00B122EE" w:rsidRDefault="001665ED" w:rsidP="00886888">
      <w:pPr>
        <w:rPr>
          <w:sz w:val="32"/>
          <w:szCs w:val="32"/>
        </w:rPr>
      </w:pPr>
    </w:p>
    <w:p w:rsidR="001665ED" w:rsidRPr="00E5421C" w:rsidRDefault="001665ED" w:rsidP="00886888">
      <w:pPr>
        <w:rPr>
          <w:sz w:val="28"/>
          <w:szCs w:val="28"/>
        </w:rPr>
      </w:pPr>
      <w:r w:rsidRPr="00E5421C">
        <w:rPr>
          <w:sz w:val="28"/>
          <w:szCs w:val="28"/>
        </w:rPr>
        <w:t>Приложений нет.</w:t>
      </w:r>
    </w:p>
    <w:p w:rsidR="001665ED" w:rsidRPr="00E5421C" w:rsidRDefault="001665ED" w:rsidP="00886888">
      <w:pPr>
        <w:rPr>
          <w:sz w:val="28"/>
          <w:szCs w:val="28"/>
        </w:rPr>
      </w:pPr>
    </w:p>
    <w:p w:rsidR="001665ED" w:rsidRPr="00E5421C" w:rsidRDefault="001665ED" w:rsidP="00886888">
      <w:pPr>
        <w:rPr>
          <w:sz w:val="28"/>
          <w:szCs w:val="28"/>
        </w:rPr>
      </w:pPr>
      <w:r>
        <w:rPr>
          <w:sz w:val="28"/>
          <w:szCs w:val="28"/>
        </w:rPr>
        <w:t>И.о.г</w:t>
      </w:r>
      <w:r w:rsidRPr="00E5421C">
        <w:rPr>
          <w:sz w:val="28"/>
          <w:szCs w:val="28"/>
        </w:rPr>
        <w:t>лав</w:t>
      </w:r>
      <w:r>
        <w:rPr>
          <w:sz w:val="28"/>
          <w:szCs w:val="28"/>
        </w:rPr>
        <w:t>ы</w:t>
      </w:r>
      <w:r w:rsidRPr="00E5421C">
        <w:rPr>
          <w:sz w:val="28"/>
          <w:szCs w:val="28"/>
        </w:rPr>
        <w:t xml:space="preserve"> администрации Шейнского сельсовета</w:t>
      </w:r>
    </w:p>
    <w:p w:rsidR="001665ED" w:rsidRPr="00E5421C" w:rsidRDefault="001665ED" w:rsidP="00886888">
      <w:pPr>
        <w:rPr>
          <w:sz w:val="28"/>
          <w:szCs w:val="28"/>
        </w:rPr>
      </w:pPr>
      <w:r w:rsidRPr="00E5421C">
        <w:rPr>
          <w:sz w:val="28"/>
          <w:szCs w:val="28"/>
        </w:rPr>
        <w:t xml:space="preserve"> Пачелмского района Пензенской области                </w:t>
      </w:r>
      <w:r>
        <w:rPr>
          <w:sz w:val="28"/>
          <w:szCs w:val="28"/>
        </w:rPr>
        <w:t xml:space="preserve">       Н.В.Клушина</w:t>
      </w:r>
    </w:p>
    <w:p w:rsidR="001665ED" w:rsidRDefault="001665ED" w:rsidP="00886888">
      <w:pPr>
        <w:rPr>
          <w:sz w:val="32"/>
          <w:szCs w:val="32"/>
        </w:rPr>
      </w:pPr>
      <w:r>
        <w:rPr>
          <w:sz w:val="28"/>
          <w:szCs w:val="28"/>
        </w:rPr>
        <w:t>09</w:t>
      </w:r>
      <w:r w:rsidRPr="00E5421C">
        <w:rPr>
          <w:sz w:val="28"/>
          <w:szCs w:val="28"/>
        </w:rPr>
        <w:t>.0</w:t>
      </w:r>
      <w:r>
        <w:rPr>
          <w:sz w:val="28"/>
          <w:szCs w:val="28"/>
        </w:rPr>
        <w:t>4</w:t>
      </w:r>
      <w:r w:rsidRPr="00E5421C">
        <w:rPr>
          <w:sz w:val="28"/>
          <w:szCs w:val="28"/>
        </w:rPr>
        <w:t>.2020</w:t>
      </w:r>
    </w:p>
    <w:p w:rsidR="001665ED" w:rsidRPr="004A2455" w:rsidRDefault="001665ED" w:rsidP="00886888">
      <w:pPr>
        <w:rPr>
          <w:sz w:val="32"/>
          <w:szCs w:val="32"/>
        </w:rPr>
      </w:pPr>
    </w:p>
    <w:p w:rsidR="001665ED" w:rsidRPr="004A2455" w:rsidRDefault="001665ED" w:rsidP="00886888">
      <w:pPr>
        <w:rPr>
          <w:sz w:val="32"/>
          <w:szCs w:val="32"/>
        </w:rPr>
      </w:pPr>
    </w:p>
    <w:sectPr w:rsidR="001665ED" w:rsidRPr="004A2455" w:rsidSect="00886888">
      <w:headerReference w:type="default" r:id="rId10"/>
      <w:footerReference w:type="default" r:id="rId11"/>
      <w:pgSz w:w="11906" w:h="16838"/>
      <w:pgMar w:top="1134" w:right="850" w:bottom="1134"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5ED" w:rsidRDefault="001665ED" w:rsidP="00404177">
      <w:r>
        <w:separator/>
      </w:r>
    </w:p>
  </w:endnote>
  <w:endnote w:type="continuationSeparator" w:id="1">
    <w:p w:rsidR="001665ED" w:rsidRDefault="001665ED" w:rsidP="004041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5ED" w:rsidRDefault="001665ED">
    <w:pPr>
      <w:pStyle w:val="Footer"/>
      <w:jc w:val="center"/>
    </w:pPr>
    <w:fldSimple w:instr=" PAGE   \* MERGEFORMAT ">
      <w:r>
        <w:rPr>
          <w:noProof/>
        </w:rPr>
        <w:t>3</w:t>
      </w:r>
    </w:fldSimple>
  </w:p>
  <w:p w:rsidR="001665ED" w:rsidRDefault="001665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5ED" w:rsidRDefault="001665ED" w:rsidP="00404177">
      <w:r>
        <w:separator/>
      </w:r>
    </w:p>
  </w:footnote>
  <w:footnote w:type="continuationSeparator" w:id="1">
    <w:p w:rsidR="001665ED" w:rsidRDefault="001665ED" w:rsidP="00404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5ED" w:rsidRPr="00404177" w:rsidRDefault="001665ED" w:rsidP="0040417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24EC9"/>
    <w:multiLevelType w:val="hybridMultilevel"/>
    <w:tmpl w:val="83CEF7B2"/>
    <w:lvl w:ilvl="0" w:tplc="D1D68248">
      <w:start w:val="1"/>
      <w:numFmt w:val="decimal"/>
      <w:lvlText w:val="%1."/>
      <w:lvlJc w:val="left"/>
      <w:pPr>
        <w:tabs>
          <w:tab w:val="num" w:pos="1830"/>
        </w:tabs>
        <w:ind w:left="1830" w:hanging="11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6888"/>
    <w:rsid w:val="00001278"/>
    <w:rsid w:val="00010F2E"/>
    <w:rsid w:val="000B1D50"/>
    <w:rsid w:val="000D7B5D"/>
    <w:rsid w:val="001665ED"/>
    <w:rsid w:val="00336F77"/>
    <w:rsid w:val="00404177"/>
    <w:rsid w:val="0042029C"/>
    <w:rsid w:val="004542E6"/>
    <w:rsid w:val="004A2455"/>
    <w:rsid w:val="005542D8"/>
    <w:rsid w:val="005A1F26"/>
    <w:rsid w:val="005B5D4B"/>
    <w:rsid w:val="006961EB"/>
    <w:rsid w:val="00755FAF"/>
    <w:rsid w:val="0083213D"/>
    <w:rsid w:val="00843529"/>
    <w:rsid w:val="00886888"/>
    <w:rsid w:val="008A0EF2"/>
    <w:rsid w:val="008E7D6B"/>
    <w:rsid w:val="009600EB"/>
    <w:rsid w:val="00A6696F"/>
    <w:rsid w:val="00AD3792"/>
    <w:rsid w:val="00B122EE"/>
    <w:rsid w:val="00B628C6"/>
    <w:rsid w:val="00BA09EC"/>
    <w:rsid w:val="00C87C24"/>
    <w:rsid w:val="00CD6E5D"/>
    <w:rsid w:val="00D524F4"/>
    <w:rsid w:val="00DA0BF9"/>
    <w:rsid w:val="00DD671F"/>
    <w:rsid w:val="00E14580"/>
    <w:rsid w:val="00E5421C"/>
    <w:rsid w:val="00E823FF"/>
    <w:rsid w:val="00F0148E"/>
    <w:rsid w:val="00F31C3C"/>
    <w:rsid w:val="00F828AB"/>
    <w:rsid w:val="00FE4C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88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4177"/>
    <w:pPr>
      <w:tabs>
        <w:tab w:val="center" w:pos="4677"/>
        <w:tab w:val="right" w:pos="9355"/>
      </w:tabs>
    </w:pPr>
  </w:style>
  <w:style w:type="character" w:customStyle="1" w:styleId="HeaderChar">
    <w:name w:val="Header Char"/>
    <w:basedOn w:val="DefaultParagraphFont"/>
    <w:link w:val="Header"/>
    <w:uiPriority w:val="99"/>
    <w:locked/>
    <w:rsid w:val="00404177"/>
    <w:rPr>
      <w:rFonts w:ascii="Times New Roman" w:hAnsi="Times New Roman" w:cs="Times New Roman"/>
      <w:sz w:val="24"/>
      <w:szCs w:val="24"/>
    </w:rPr>
  </w:style>
  <w:style w:type="paragraph" w:styleId="Footer">
    <w:name w:val="footer"/>
    <w:basedOn w:val="Normal"/>
    <w:link w:val="FooterChar"/>
    <w:uiPriority w:val="99"/>
    <w:rsid w:val="00404177"/>
    <w:pPr>
      <w:tabs>
        <w:tab w:val="center" w:pos="4677"/>
        <w:tab w:val="right" w:pos="9355"/>
      </w:tabs>
    </w:pPr>
  </w:style>
  <w:style w:type="character" w:customStyle="1" w:styleId="FooterChar">
    <w:name w:val="Footer Char"/>
    <w:basedOn w:val="DefaultParagraphFont"/>
    <w:link w:val="Footer"/>
    <w:uiPriority w:val="99"/>
    <w:locked/>
    <w:rsid w:val="00404177"/>
    <w:rPr>
      <w:rFonts w:ascii="Times New Roman" w:hAnsi="Times New Roman" w:cs="Times New Roman"/>
      <w:sz w:val="24"/>
      <w:szCs w:val="24"/>
    </w:rPr>
  </w:style>
  <w:style w:type="paragraph" w:styleId="BalloonText">
    <w:name w:val="Balloon Text"/>
    <w:basedOn w:val="Normal"/>
    <w:link w:val="BalloonTextChar"/>
    <w:uiPriority w:val="99"/>
    <w:semiHidden/>
    <w:rsid w:val="0040417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04177"/>
    <w:rPr>
      <w:rFonts w:ascii="Tahoma" w:hAnsi="Tahoma" w:cs="Tahoma"/>
      <w:sz w:val="16"/>
      <w:szCs w:val="16"/>
    </w:rPr>
  </w:style>
  <w:style w:type="character" w:styleId="Strong">
    <w:name w:val="Strong"/>
    <w:basedOn w:val="DefaultParagraphFont"/>
    <w:uiPriority w:val="99"/>
    <w:qFormat/>
    <w:rsid w:val="004A2455"/>
    <w:rPr>
      <w:rFonts w:cs="Times New Roman"/>
      <w:b/>
      <w:bCs/>
    </w:rPr>
  </w:style>
  <w:style w:type="paragraph" w:customStyle="1" w:styleId="ConsPlusNormal">
    <w:name w:val="ConsPlusNormal"/>
    <w:uiPriority w:val="99"/>
    <w:rsid w:val="004A2455"/>
    <w:pPr>
      <w:autoSpaceDE w:val="0"/>
      <w:autoSpaceDN w:val="0"/>
      <w:adjustRightInd w:val="0"/>
      <w:ind w:firstLine="720"/>
    </w:pPr>
    <w:rPr>
      <w:rFonts w:ascii="Arial" w:eastAsia="Times New Roman" w:hAnsi="Arial" w:cs="Arial"/>
      <w:sz w:val="20"/>
      <w:szCs w:val="20"/>
    </w:rPr>
  </w:style>
  <w:style w:type="paragraph" w:styleId="NoSpacing">
    <w:name w:val="No Spacing"/>
    <w:uiPriority w:val="99"/>
    <w:qFormat/>
    <w:rsid w:val="004A2455"/>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5B86B662E96CFF6BBA32B2B897D67BA0BF2CC6E9322A6AE5812D667A0DM7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3D28D2CB9F68DBD922ED9FB4528882BF594CC93CCF2EF70B479AD04C839180A2D4C36BD24E0F475H1yA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0A5B86B662E96CFF6BBA32B2B897D67BA0BD2EC7EC352A6AE5812D667A0DM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7</Pages>
  <Words>2769</Words>
  <Characters>15789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2020-01-24T06:16:00Z</dcterms:created>
  <dcterms:modified xsi:type="dcterms:W3CDTF">2020-04-09T10:37:00Z</dcterms:modified>
</cp:coreProperties>
</file>